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88666" w14:textId="1130F5D7" w:rsidR="00B02F41" w:rsidRPr="009E76D3" w:rsidRDefault="00842BA4" w:rsidP="00955092">
      <w:pPr>
        <w:pStyle w:val="Title"/>
      </w:pPr>
      <w:sdt>
        <w:sdtPr>
          <w:rPr>
            <w:rStyle w:val="TitleChar"/>
            <w:i/>
          </w:rPr>
          <w:alias w:val="Title"/>
          <w:tag w:val=""/>
          <w:id w:val="668604664"/>
          <w:placeholder>
            <w:docPart w:val="C532BBD9537440B78B82B7C4E65301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TitleChar"/>
          </w:rPr>
        </w:sdtEndPr>
        <w:sdtContent>
          <w:r w:rsidR="00840932">
            <w:rPr>
              <w:rStyle w:val="TitleChar"/>
              <w:i/>
            </w:rPr>
            <w:t>Policy: Transition to Independence</w:t>
          </w:r>
        </w:sdtContent>
      </w:sdt>
    </w:p>
    <w:p w14:paraId="2068CC8D" w14:textId="77777777" w:rsidR="00CF5153" w:rsidRPr="00D36632" w:rsidRDefault="00CF5153" w:rsidP="00EB6B4C">
      <w:pPr>
        <w:pStyle w:val="Heading1"/>
      </w:pPr>
      <w:r w:rsidRPr="00D36632">
        <w:t>Policy Purpose</w:t>
      </w:r>
    </w:p>
    <w:p w14:paraId="46EF7A8B" w14:textId="202FB2AC" w:rsidR="00D55A8F" w:rsidRPr="00A85C48" w:rsidRDefault="00A70759" w:rsidP="00D55A8F">
      <w:r>
        <w:t>Y</w:t>
      </w:r>
      <w:r w:rsidR="00A43B0A">
        <w:t>o</w:t>
      </w:r>
      <w:r w:rsidR="004D2888" w:rsidRPr="00A85C48">
        <w:t xml:space="preserve">ung people </w:t>
      </w:r>
      <w:r w:rsidR="00216651" w:rsidRPr="00A85C48">
        <w:t>must be engaged in</w:t>
      </w:r>
      <w:r w:rsidR="00F77949" w:rsidRPr="00A85C48">
        <w:t xml:space="preserve"> </w:t>
      </w:r>
      <w:r w:rsidR="00216651" w:rsidRPr="00A85C48">
        <w:t xml:space="preserve">collaborative </w:t>
      </w:r>
      <w:r w:rsidR="00D55A8F" w:rsidRPr="00A85C48">
        <w:t>planning</w:t>
      </w:r>
      <w:r w:rsidR="008C1E9C">
        <w:t xml:space="preserve">, </w:t>
      </w:r>
      <w:r w:rsidR="00175524" w:rsidRPr="00A85C48">
        <w:t>preparation</w:t>
      </w:r>
      <w:r w:rsidR="0047135B" w:rsidRPr="00A85C48">
        <w:t>,</w:t>
      </w:r>
      <w:r w:rsidR="00175524" w:rsidRPr="00A85C48">
        <w:t xml:space="preserve"> </w:t>
      </w:r>
      <w:r w:rsidR="008C1E9C">
        <w:t>and</w:t>
      </w:r>
      <w:r w:rsidR="00216651" w:rsidRPr="00A85C48">
        <w:t xml:space="preserve"> meaningful </w:t>
      </w:r>
      <w:r w:rsidR="00D55A8F" w:rsidRPr="00A85C48">
        <w:t>support</w:t>
      </w:r>
      <w:r>
        <w:t xml:space="preserve">, </w:t>
      </w:r>
      <w:r w:rsidR="00216651" w:rsidRPr="00A85C48">
        <w:t>to make a successful transition</w:t>
      </w:r>
      <w:r w:rsidR="00E6224C" w:rsidRPr="00A85C48">
        <w:t xml:space="preserve"> from care</w:t>
      </w:r>
      <w:r w:rsidR="00216651" w:rsidRPr="00A85C48">
        <w:t xml:space="preserve"> to independence</w:t>
      </w:r>
      <w:r w:rsidR="00D55A8F" w:rsidRPr="00A85C48">
        <w:t>.</w:t>
      </w:r>
    </w:p>
    <w:p w14:paraId="0240A405" w14:textId="77777777" w:rsidR="00CF5153" w:rsidRPr="00A85C48" w:rsidRDefault="00CF5153" w:rsidP="00EB6B4C">
      <w:pPr>
        <w:pStyle w:val="Heading1"/>
      </w:pPr>
      <w:r w:rsidRPr="00A85C48">
        <w:t>Policy Statement</w:t>
      </w:r>
    </w:p>
    <w:p w14:paraId="152A822A" w14:textId="28E0DFD4" w:rsidR="00480545" w:rsidRDefault="00FE6C2B" w:rsidP="00216651">
      <w:r w:rsidRPr="00A85C48">
        <w:t>Pursuant to s</w:t>
      </w:r>
      <w:r w:rsidR="00FA7AE5" w:rsidRPr="00A85C48">
        <w:t>ection</w:t>
      </w:r>
      <w:r w:rsidR="00E6224C" w:rsidRPr="00A85C48">
        <w:t>s</w:t>
      </w:r>
      <w:r w:rsidR="00FA7AE5" w:rsidRPr="00A85C48">
        <w:t xml:space="preserve"> 70 and 71</w:t>
      </w:r>
      <w:r w:rsidR="003B157E" w:rsidRPr="00A85C48">
        <w:t xml:space="preserve"> of the </w:t>
      </w:r>
      <w:hyperlink r:id="rId12" w:history="1">
        <w:r w:rsidR="00356290" w:rsidRPr="00A85C48">
          <w:rPr>
            <w:rStyle w:val="ExternalLinkChar0"/>
          </w:rPr>
          <w:t>Care and Protection of Children Act 2007</w:t>
        </w:r>
      </w:hyperlink>
      <w:r w:rsidR="003B157E" w:rsidRPr="00A85C48">
        <w:t xml:space="preserve"> </w:t>
      </w:r>
      <w:r w:rsidR="005D2926" w:rsidRPr="00A85C48">
        <w:t>(the Act)</w:t>
      </w:r>
      <w:r w:rsidR="00553A75" w:rsidRPr="00A85C48">
        <w:t xml:space="preserve">, </w:t>
      </w:r>
      <w:r w:rsidR="00216B7A" w:rsidRPr="00A85C48">
        <w:t xml:space="preserve">a young person’s </w:t>
      </w:r>
      <w:r w:rsidRPr="00A85C48">
        <w:rPr>
          <w:i/>
        </w:rPr>
        <w:t>My Care Plan</w:t>
      </w:r>
      <w:r w:rsidR="00216B7A" w:rsidRPr="00A85C48">
        <w:rPr>
          <w:i/>
        </w:rPr>
        <w:t xml:space="preserve"> </w:t>
      </w:r>
      <w:r w:rsidRPr="00A85C48">
        <w:t>must identify the</w:t>
      </w:r>
      <w:r w:rsidR="00216B7A" w:rsidRPr="00A85C48">
        <w:t>ir</w:t>
      </w:r>
      <w:r w:rsidRPr="00A85C48">
        <w:t xml:space="preserve"> needs</w:t>
      </w:r>
      <w:r w:rsidR="005B0AF7" w:rsidRPr="00A85C48">
        <w:t xml:space="preserve">, </w:t>
      </w:r>
      <w:r w:rsidR="00216B7A" w:rsidRPr="00A85C48">
        <w:t xml:space="preserve">and </w:t>
      </w:r>
      <w:r w:rsidR="005B0AF7" w:rsidRPr="00A85C48">
        <w:t>how the</w:t>
      </w:r>
      <w:r w:rsidR="00216B7A" w:rsidRPr="00A85C48">
        <w:t>ir</w:t>
      </w:r>
      <w:r w:rsidR="005B0AF7" w:rsidRPr="00A85C48">
        <w:t xml:space="preserve"> needs will be addressed</w:t>
      </w:r>
      <w:r w:rsidR="00216B7A" w:rsidRPr="00A85C48">
        <w:t xml:space="preserve">. </w:t>
      </w:r>
      <w:r w:rsidR="00B0496A">
        <w:t xml:space="preserve">A </w:t>
      </w:r>
      <w:r w:rsidR="00172D85" w:rsidRPr="00A85C48">
        <w:rPr>
          <w:i/>
        </w:rPr>
        <w:t xml:space="preserve">My Leaving Care Plan </w:t>
      </w:r>
      <w:r w:rsidR="00B0496A">
        <w:t>should be developed for</w:t>
      </w:r>
      <w:r w:rsidR="00B0496A" w:rsidRPr="00A85C48">
        <w:t xml:space="preserve"> </w:t>
      </w:r>
      <w:r w:rsidRPr="00A85C48">
        <w:t>children or young people</w:t>
      </w:r>
      <w:r w:rsidR="005B0AF7" w:rsidRPr="00A85C48">
        <w:t xml:space="preserve"> reunifying with family, or </w:t>
      </w:r>
      <w:r w:rsidR="00480545">
        <w:t>to prepare them to leave</w:t>
      </w:r>
      <w:r w:rsidR="00D272CC" w:rsidRPr="00A85C48">
        <w:t xml:space="preserve"> </w:t>
      </w:r>
      <w:r w:rsidR="005B0AF7" w:rsidRPr="00A85C48">
        <w:t>care when they turn 18</w:t>
      </w:r>
      <w:r w:rsidR="00480545">
        <w:t xml:space="preserve"> years of age</w:t>
      </w:r>
      <w:r w:rsidR="005B0AF7" w:rsidRPr="00A85C48">
        <w:t xml:space="preserve">. </w:t>
      </w:r>
      <w:r w:rsidR="00480545">
        <w:t>For all children in care collaborative p</w:t>
      </w:r>
      <w:r w:rsidR="00B0496A">
        <w:t>lanning for</w:t>
      </w:r>
      <w:r w:rsidR="00480545">
        <w:t xml:space="preserve"> their </w:t>
      </w:r>
      <w:r w:rsidR="00B0496A">
        <w:t xml:space="preserve">transition to independence must commence </w:t>
      </w:r>
      <w:r w:rsidR="000B0863">
        <w:t>from 15</w:t>
      </w:r>
      <w:r w:rsidR="00D94852">
        <w:t xml:space="preserve"> years of age</w:t>
      </w:r>
      <w:r w:rsidR="00216651">
        <w:t>.</w:t>
      </w:r>
      <w:r w:rsidR="00464A07" w:rsidRPr="00464A07">
        <w:t xml:space="preserve"> </w:t>
      </w:r>
    </w:p>
    <w:p w14:paraId="570708FC" w14:textId="77777777" w:rsidR="00480545" w:rsidRDefault="00480545" w:rsidP="00480545">
      <w:r>
        <w:t xml:space="preserve">Planning for a young person’s transition to independence is an inclusive process. Their </w:t>
      </w:r>
      <w:r>
        <w:rPr>
          <w:i/>
        </w:rPr>
        <w:t>My Leaving Care Plan</w:t>
      </w:r>
      <w:r>
        <w:t xml:space="preserve"> must be developed in collaboration with the young person, their family, their Carer and any person identified by the young person as significant in their life.</w:t>
      </w:r>
      <w:r w:rsidRPr="00BF31E2">
        <w:t xml:space="preserve"> </w:t>
      </w:r>
      <w:r>
        <w:t>The young person’s wishes and views must be taken into account where reasonable and appropriate to do so.</w:t>
      </w:r>
    </w:p>
    <w:p w14:paraId="43F09379" w14:textId="77777777" w:rsidR="00480545" w:rsidRDefault="00480545" w:rsidP="00480545">
      <w:r>
        <w:t xml:space="preserve">The </w:t>
      </w:r>
      <w:r w:rsidRPr="002E1FFA">
        <w:rPr>
          <w:i/>
        </w:rPr>
        <w:t>My Leaving Ca</w:t>
      </w:r>
      <w:r>
        <w:rPr>
          <w:i/>
        </w:rPr>
        <w:t xml:space="preserve">re Plan </w:t>
      </w:r>
      <w:r>
        <w:t xml:space="preserve">must be written in clear and plain language and in a manner that can be understood by all participants. The plan must outline the needs of the young person — including their cultural needs — and the actions that must be taken to address the identified needs. The </w:t>
      </w:r>
      <w:r w:rsidRPr="00216651">
        <w:rPr>
          <w:i/>
        </w:rPr>
        <w:t>My Leaving Care</w:t>
      </w:r>
      <w:r>
        <w:t xml:space="preserve"> </w:t>
      </w:r>
      <w:r w:rsidRPr="00216651">
        <w:rPr>
          <w:i/>
        </w:rPr>
        <w:t>Plan</w:t>
      </w:r>
      <w:r>
        <w:t xml:space="preserve"> must be reviewed at least every six months.</w:t>
      </w:r>
      <w:r w:rsidRPr="00CA4CBD">
        <w:t xml:space="preserve"> </w:t>
      </w:r>
    </w:p>
    <w:p w14:paraId="74721ECA" w14:textId="64FB8DA7" w:rsidR="00216651" w:rsidRDefault="00531E6B" w:rsidP="00480545">
      <w:r>
        <w:t>Some young people may have the capacity to</w:t>
      </w:r>
      <w:r w:rsidR="00464A07" w:rsidRPr="00464A07">
        <w:t xml:space="preserve"> transition to independence </w:t>
      </w:r>
      <w:r w:rsidR="00533F0A">
        <w:t xml:space="preserve">before they leave the care </w:t>
      </w:r>
      <w:r w:rsidR="00006DD8">
        <w:t>at 18 years of age</w:t>
      </w:r>
      <w:r w:rsidR="00DE49AD">
        <w:t>, e.g. an</w:t>
      </w:r>
      <w:r w:rsidR="00172D85">
        <w:t xml:space="preserve"> employed young person living who is no longer living with their carer</w:t>
      </w:r>
      <w:r w:rsidR="00F15F9A">
        <w:t>. In these circumstances</w:t>
      </w:r>
      <w:r w:rsidR="008B52FD">
        <w:t>,</w:t>
      </w:r>
      <w:r w:rsidR="00F15F9A">
        <w:t xml:space="preserve"> the young pe</w:t>
      </w:r>
      <w:r>
        <w:t>rson will be supported to live</w:t>
      </w:r>
      <w:r w:rsidR="00480545">
        <w:t xml:space="preserve"> independently and </w:t>
      </w:r>
      <w:r w:rsidR="00F15F9A">
        <w:t>to maintain their independence</w:t>
      </w:r>
      <w:r w:rsidR="00480545">
        <w:t>. T</w:t>
      </w:r>
      <w:r w:rsidR="00216B7A">
        <w:t>his support will continue</w:t>
      </w:r>
      <w:r w:rsidR="00DE49AD">
        <w:t xml:space="preserve"> </w:t>
      </w:r>
      <w:r>
        <w:t xml:space="preserve">after they </w:t>
      </w:r>
      <w:r w:rsidR="00480545">
        <w:t xml:space="preserve">have left care. Refer to the </w:t>
      </w:r>
      <w:r w:rsidR="00480545" w:rsidRPr="00337496">
        <w:rPr>
          <w:i/>
        </w:rPr>
        <w:t xml:space="preserve">After </w:t>
      </w:r>
      <w:r w:rsidR="00480545">
        <w:rPr>
          <w:i/>
        </w:rPr>
        <w:t>c</w:t>
      </w:r>
      <w:r w:rsidR="00480545" w:rsidRPr="00337496">
        <w:rPr>
          <w:i/>
        </w:rPr>
        <w:t xml:space="preserve">are </w:t>
      </w:r>
      <w:r w:rsidR="00480545">
        <w:rPr>
          <w:i/>
        </w:rPr>
        <w:t>s</w:t>
      </w:r>
      <w:r w:rsidR="00480545" w:rsidRPr="00337496">
        <w:rPr>
          <w:i/>
        </w:rPr>
        <w:t>upport</w:t>
      </w:r>
      <w:r w:rsidR="00480545">
        <w:rPr>
          <w:i/>
        </w:rPr>
        <w:t xml:space="preserve"> policy and procedure </w:t>
      </w:r>
      <w:r w:rsidR="00480545" w:rsidRPr="00480545">
        <w:t xml:space="preserve">in relation to a young person who has left care and subsequently </w:t>
      </w:r>
      <w:r w:rsidR="00480545">
        <w:t>needs</w:t>
      </w:r>
      <w:r w:rsidR="00480545" w:rsidRPr="00480545">
        <w:t xml:space="preserve"> assistance from Territory Families.</w:t>
      </w:r>
    </w:p>
    <w:p w14:paraId="30A81CBF" w14:textId="5C26C6B8" w:rsidR="00727494" w:rsidRDefault="00FA7AE5" w:rsidP="00515265">
      <w:pPr>
        <w:pStyle w:val="PreList"/>
      </w:pPr>
      <w:r>
        <w:t>Under</w:t>
      </w:r>
      <w:r w:rsidR="00663A44">
        <w:t xml:space="preserve"> s</w:t>
      </w:r>
      <w:r>
        <w:t>85A of the Act</w:t>
      </w:r>
      <w:r w:rsidR="00246CDB">
        <w:t>,</w:t>
      </w:r>
      <w:r>
        <w:t xml:space="preserve"> </w:t>
      </w:r>
      <w:r w:rsidR="00576A74">
        <w:t>t</w:t>
      </w:r>
      <w:r w:rsidR="00727494">
        <w:t xml:space="preserve">he CEO </w:t>
      </w:r>
      <w:r w:rsidR="00480545">
        <w:t>must provid</w:t>
      </w:r>
      <w:r w:rsidR="004C141D">
        <w:t>e</w:t>
      </w:r>
      <w:r w:rsidR="00480545">
        <w:t xml:space="preserve"> any services that are</w:t>
      </w:r>
      <w:r w:rsidR="004C141D">
        <w:t xml:space="preserve"> considered appropriate to </w:t>
      </w:r>
      <w:r w:rsidR="00480545">
        <w:t>assist a</w:t>
      </w:r>
      <w:r w:rsidR="00727494">
        <w:t xml:space="preserve"> young person</w:t>
      </w:r>
      <w:r w:rsidR="004C141D">
        <w:t xml:space="preserve"> to</w:t>
      </w:r>
      <w:r w:rsidR="00480545">
        <w:t xml:space="preserve"> </w:t>
      </w:r>
      <w:r w:rsidR="004C141D">
        <w:t>successfully</w:t>
      </w:r>
      <w:r w:rsidR="00727494">
        <w:t xml:space="preserve"> transition</w:t>
      </w:r>
      <w:r w:rsidR="00DC3827">
        <w:t xml:space="preserve"> </w:t>
      </w:r>
      <w:r w:rsidR="004C141D">
        <w:t xml:space="preserve">from care to </w:t>
      </w:r>
      <w:r w:rsidR="00727494">
        <w:t xml:space="preserve">independence. </w:t>
      </w:r>
      <w:r w:rsidR="00172D85">
        <w:t xml:space="preserve">Refer to </w:t>
      </w:r>
      <w:r w:rsidR="00172D85" w:rsidRPr="00172D85">
        <w:rPr>
          <w:i/>
        </w:rPr>
        <w:t xml:space="preserve">Transition to </w:t>
      </w:r>
      <w:r w:rsidR="00480545">
        <w:rPr>
          <w:i/>
        </w:rPr>
        <w:t>independence</w:t>
      </w:r>
      <w:r w:rsidR="00172D85" w:rsidRPr="00172D85">
        <w:rPr>
          <w:i/>
        </w:rPr>
        <w:t xml:space="preserve"> </w:t>
      </w:r>
      <w:r w:rsidR="00480545">
        <w:rPr>
          <w:i/>
        </w:rPr>
        <w:t xml:space="preserve">- </w:t>
      </w:r>
      <w:r w:rsidR="00172D85" w:rsidRPr="00172D85">
        <w:rPr>
          <w:i/>
        </w:rPr>
        <w:t>Proc</w:t>
      </w:r>
      <w:r w:rsidR="00172D85">
        <w:rPr>
          <w:i/>
        </w:rPr>
        <w:t>e</w:t>
      </w:r>
      <w:r w:rsidR="00172D85" w:rsidRPr="00172D85">
        <w:rPr>
          <w:i/>
        </w:rPr>
        <w:t>dure</w:t>
      </w:r>
      <w:r w:rsidR="00172D85">
        <w:t xml:space="preserve"> for details</w:t>
      </w:r>
      <w:r w:rsidR="004C141D">
        <w:t xml:space="preserve"> and the </w:t>
      </w:r>
      <w:r w:rsidR="004C141D" w:rsidRPr="004C141D">
        <w:rPr>
          <w:i/>
        </w:rPr>
        <w:t>Financial Delegations</w:t>
      </w:r>
      <w:r w:rsidR="004C141D">
        <w:t xml:space="preserve"> schedule.</w:t>
      </w:r>
    </w:p>
    <w:p w14:paraId="7274D836" w14:textId="273607D3" w:rsidR="001D6604" w:rsidRDefault="00216651" w:rsidP="001D6604">
      <w:r>
        <w:t xml:space="preserve">A </w:t>
      </w:r>
      <w:r w:rsidR="001D6604">
        <w:t xml:space="preserve">young person in the care of the CEO </w:t>
      </w:r>
      <w:r>
        <w:t>who is</w:t>
      </w:r>
      <w:r w:rsidR="001D6604">
        <w:t xml:space="preserve"> attending a course of education or training at the time they turn 18 must be provided with the necessary assistance (including financial assistance) to maintain their living arrangements until </w:t>
      </w:r>
      <w:r w:rsidR="002E1FFA">
        <w:t>they have</w:t>
      </w:r>
      <w:r w:rsidR="001D6604">
        <w:t xml:space="preserve"> completed the course. </w:t>
      </w:r>
      <w:r w:rsidR="00172D85">
        <w:t xml:space="preserve"> </w:t>
      </w:r>
      <w:r w:rsidR="00F7696B">
        <w:t xml:space="preserve">The arrangements </w:t>
      </w:r>
      <w:r w:rsidR="00172D85">
        <w:t>are to</w:t>
      </w:r>
      <w:r w:rsidR="00F7696B">
        <w:t xml:space="preserve"> be recorded in the </w:t>
      </w:r>
      <w:r w:rsidR="00F7696B" w:rsidRPr="00F7696B">
        <w:rPr>
          <w:i/>
        </w:rPr>
        <w:t xml:space="preserve">My </w:t>
      </w:r>
      <w:r w:rsidR="00F15F9A">
        <w:rPr>
          <w:i/>
        </w:rPr>
        <w:t xml:space="preserve">Leaving </w:t>
      </w:r>
      <w:r w:rsidR="00F7696B" w:rsidRPr="00F7696B">
        <w:rPr>
          <w:i/>
        </w:rPr>
        <w:t>Care Plan.</w:t>
      </w:r>
      <w:r w:rsidR="00F7696B">
        <w:rPr>
          <w:i/>
        </w:rPr>
        <w:t xml:space="preserve"> </w:t>
      </w:r>
    </w:p>
    <w:p w14:paraId="2278C15D" w14:textId="4C3DEC06" w:rsidR="001C19B6" w:rsidRDefault="00724440" w:rsidP="001C19B6">
      <w:pPr>
        <w:pStyle w:val="Heading1"/>
      </w:pPr>
      <w:r>
        <w:t xml:space="preserve">Supporting </w:t>
      </w:r>
      <w:r w:rsidR="001C19B6">
        <w:t>Participation</w:t>
      </w:r>
    </w:p>
    <w:p w14:paraId="60AA196F" w14:textId="78876BFF" w:rsidR="00EC08E6" w:rsidRDefault="00EC08E6" w:rsidP="00EC08E6">
      <w:pPr>
        <w:ind w:right="3"/>
      </w:pPr>
      <w:r>
        <w:t xml:space="preserve">The views and wishes of the </w:t>
      </w:r>
      <w:r w:rsidR="00396C1C" w:rsidRPr="006C2B02">
        <w:rPr>
          <w:i/>
        </w:rPr>
        <w:t xml:space="preserve">My Care Plan </w:t>
      </w:r>
      <w:r w:rsidR="00396C1C" w:rsidRPr="006C2B02">
        <w:t>or</w:t>
      </w:r>
      <w:r w:rsidR="00396C1C">
        <w:t xml:space="preserve"> </w:t>
      </w:r>
      <w:r w:rsidR="00E6224C" w:rsidRPr="00E6224C">
        <w:rPr>
          <w:i/>
        </w:rPr>
        <w:t>My Leaving Care Plan</w:t>
      </w:r>
      <w:r w:rsidR="00FC4B52">
        <w:t xml:space="preserve"> </w:t>
      </w:r>
      <w:r>
        <w:t>participants must be given appropriate consideration.</w:t>
      </w:r>
    </w:p>
    <w:p w14:paraId="676C4E55" w14:textId="019D798D" w:rsidR="002E1FFA" w:rsidRDefault="001C19B6" w:rsidP="00216651">
      <w:pPr>
        <w:ind w:right="3"/>
      </w:pPr>
      <w:r>
        <w:t xml:space="preserve">Participants in the development of the </w:t>
      </w:r>
      <w:r w:rsidR="00396C1C" w:rsidRPr="006C2B02">
        <w:t xml:space="preserve">child’s </w:t>
      </w:r>
      <w:r w:rsidR="00396C1C" w:rsidRPr="006C2B02">
        <w:rPr>
          <w:i/>
        </w:rPr>
        <w:t xml:space="preserve">My Care </w:t>
      </w:r>
      <w:r w:rsidR="00396C1C" w:rsidRPr="006C2B02">
        <w:t>Plan or the</w:t>
      </w:r>
      <w:r w:rsidR="00396C1C">
        <w:t xml:space="preserve"> </w:t>
      </w:r>
      <w:r w:rsidRPr="00396C1C">
        <w:t>young</w:t>
      </w:r>
      <w:r>
        <w:t xml:space="preserve"> person’s </w:t>
      </w:r>
      <w:r w:rsidRPr="001C19B6">
        <w:rPr>
          <w:i/>
        </w:rPr>
        <w:t>My Leaving Care Plan</w:t>
      </w:r>
      <w:r>
        <w:t xml:space="preserve"> must be provided with information in a timely way and in a language and manner the participant</w:t>
      </w:r>
      <w:r w:rsidR="00172D85">
        <w:t>’s understand</w:t>
      </w:r>
      <w:r>
        <w:t>. All reasonable steps must be taken to arrange for the provision of services (including an interpreter</w:t>
      </w:r>
      <w:r w:rsidR="00C66D77">
        <w:t xml:space="preserve"> or translator</w:t>
      </w:r>
      <w:r>
        <w:t xml:space="preserve">) to facilitate </w:t>
      </w:r>
      <w:r w:rsidR="00216651">
        <w:t>the</w:t>
      </w:r>
      <w:r>
        <w:t xml:space="preserve"> participation</w:t>
      </w:r>
      <w:r w:rsidR="00216651">
        <w:t xml:space="preserve"> of all people involved in the preparation of </w:t>
      </w:r>
      <w:r w:rsidR="003F406F">
        <w:t>a</w:t>
      </w:r>
      <w:r w:rsidR="00216651">
        <w:t xml:space="preserve"> plan</w:t>
      </w:r>
      <w:r>
        <w:t xml:space="preserve">. Refer to the </w:t>
      </w:r>
      <w:r w:rsidR="00F7097A">
        <w:rPr>
          <w:i/>
        </w:rPr>
        <w:t>Guideline: Using Interpreters</w:t>
      </w:r>
      <w:r w:rsidR="00CE3DE4">
        <w:rPr>
          <w:i/>
        </w:rPr>
        <w:t>, Translators and Assisted Communication Services</w:t>
      </w:r>
      <w:r>
        <w:rPr>
          <w:sz w:val="24"/>
        </w:rPr>
        <w:t xml:space="preserve"> </w:t>
      </w:r>
      <w:r>
        <w:t>for information about how to determine if a person requires an interpreter and how to arrange one.</w:t>
      </w:r>
      <w:r w:rsidR="00216651">
        <w:t xml:space="preserve"> </w:t>
      </w:r>
    </w:p>
    <w:p w14:paraId="2A2B005F" w14:textId="707B5288" w:rsidR="001D6604" w:rsidRPr="001D6604" w:rsidRDefault="00CF5153" w:rsidP="001D6604">
      <w:pPr>
        <w:pStyle w:val="Heading1"/>
      </w:pPr>
      <w:r w:rsidRPr="00781C33">
        <w:lastRenderedPageBreak/>
        <w:t>Legislative Basis</w:t>
      </w:r>
      <w:r w:rsidR="00F7696B">
        <w:t xml:space="preserve"> and Related Documents</w:t>
      </w:r>
    </w:p>
    <w:p w14:paraId="59DA2F6F" w14:textId="64B7BE92" w:rsidR="00221611" w:rsidRPr="00F17D6D" w:rsidRDefault="00842BA4" w:rsidP="00F17D6D">
      <w:pPr>
        <w:rPr>
          <w:rFonts w:eastAsia="Times New Roman"/>
          <w:lang w:eastAsia="en-AU"/>
        </w:rPr>
      </w:pPr>
      <w:hyperlink r:id="rId13" w:history="1">
        <w:r w:rsidR="00221611" w:rsidRPr="00D41A83">
          <w:rPr>
            <w:rStyle w:val="ExternalLinkChar0"/>
            <w:u w:val="none"/>
          </w:rPr>
          <w:t>Care and Protection of Children Act 2007</w:t>
        </w:r>
      </w:hyperlink>
      <w:r w:rsidR="00E6224C">
        <w:rPr>
          <w:rStyle w:val="ExternalLinkChar0"/>
          <w:color w:val="auto"/>
          <w:u w:val="none"/>
        </w:rPr>
        <w:t xml:space="preserve"> </w:t>
      </w:r>
    </w:p>
    <w:p w14:paraId="23131A93" w14:textId="78F0DC76" w:rsidR="00F84E1A" w:rsidRPr="004C141D" w:rsidRDefault="00842BA4" w:rsidP="00D84A50">
      <w:pPr>
        <w:tabs>
          <w:tab w:val="left" w:pos="3145"/>
        </w:tabs>
        <w:rPr>
          <w:i/>
        </w:rPr>
      </w:pPr>
      <w:hyperlink r:id="rId14" w:history="1">
        <w:r w:rsidR="005F50A0" w:rsidRPr="004C141D">
          <w:rPr>
            <w:rStyle w:val="Hyperlink"/>
            <w:i/>
            <w:u w:val="none"/>
          </w:rPr>
          <w:t>Financial</w:t>
        </w:r>
        <w:r w:rsidR="00F7696B" w:rsidRPr="004C141D">
          <w:rPr>
            <w:rStyle w:val="Hyperlink"/>
            <w:i/>
            <w:u w:val="none"/>
          </w:rPr>
          <w:t xml:space="preserve"> Delegations Schedule</w:t>
        </w:r>
      </w:hyperlink>
    </w:p>
    <w:p w14:paraId="6428F237" w14:textId="25E0C506" w:rsidR="00F84E1A" w:rsidRDefault="00F84E1A" w:rsidP="007E682B">
      <w:pPr>
        <w:rPr>
          <w:i/>
        </w:rPr>
      </w:pPr>
    </w:p>
    <w:p w14:paraId="3AF32E8D" w14:textId="77777777" w:rsidR="00F84E1A" w:rsidRPr="00337496" w:rsidRDefault="00F84E1A" w:rsidP="007E682B">
      <w:pPr>
        <w:rPr>
          <w:i/>
        </w:rPr>
      </w:pP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221"/>
        <w:gridCol w:w="1720"/>
        <w:gridCol w:w="1273"/>
        <w:gridCol w:w="1428"/>
      </w:tblGrid>
      <w:tr w:rsidR="00F84E1A" w14:paraId="6E5E24B7" w14:textId="77777777" w:rsidTr="00EA5544">
        <w:trPr>
          <w:trHeight w:val="227"/>
        </w:trPr>
        <w:tc>
          <w:tcPr>
            <w:tcW w:w="4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98D4E" w14:textId="6F85B20E" w:rsidR="00F84E1A" w:rsidRDefault="00F84E1A" w:rsidP="00E92DCC">
            <w:pPr>
              <w:pStyle w:val="Heading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Authorised by: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D8C2" w14:textId="77777777" w:rsidR="00F84E1A" w:rsidRDefault="00F84E1A" w:rsidP="00E92DCC">
            <w:pPr>
              <w:spacing w:before="0" w:after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8"/>
              </w:rPr>
              <w:t>HPRM (TRIM):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41C6" w14:textId="42530EDF" w:rsidR="00F84E1A" w:rsidRDefault="00817C2A" w:rsidP="00E92DCC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61:F2020/4778</w:t>
            </w:r>
          </w:p>
        </w:tc>
      </w:tr>
      <w:tr w:rsidR="00F84E1A" w14:paraId="2D595CB2" w14:textId="77777777" w:rsidTr="00EA5544">
        <w:trPr>
          <w:trHeight w:val="227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-425955941"/>
              <w:placeholder>
                <w:docPart w:val="EC97B2C404F448D9A6234B34408D9C5C"/>
              </w:placeholder>
              <w:dropDownList>
                <w:listItem w:displayText="Choose Authoriser by clicking here" w:value="Choose Authoriser by clicking here"/>
                <w:listItem w:displayText="Executive Leadership Group" w:value="Executive Leadership Group"/>
                <w:listItem w:displayText="DCEO Operations" w:value="DCEO Operations"/>
              </w:dropDownList>
            </w:sdtPr>
            <w:sdtEndPr/>
            <w:sdtContent>
              <w:p w14:paraId="2CB36DE1" w14:textId="24DD5449" w:rsidR="00F84E1A" w:rsidRDefault="00F84E1A" w:rsidP="00F84E1A">
                <w:pPr>
                  <w:spacing w:before="0" w:after="0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Leadership Group</w:t>
                </w:r>
              </w:p>
            </w:sdtContent>
          </w:sdt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0BB4" w14:textId="2FA7DDA5" w:rsidR="00F84E1A" w:rsidRDefault="00817C2A" w:rsidP="00F84E1A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29/9/2018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6B8" w14:textId="77777777" w:rsidR="00F84E1A" w:rsidRDefault="00F84E1A" w:rsidP="00E92DCC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D445" w14:textId="51154B7C" w:rsidR="00F84E1A" w:rsidRDefault="00F63995" w:rsidP="006C2B02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11/01/2018</w:t>
            </w:r>
          </w:p>
        </w:tc>
      </w:tr>
      <w:tr w:rsidR="00F84E1A" w14:paraId="194FB396" w14:textId="77777777" w:rsidTr="00F84E1A">
        <w:trPr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5D56E" w14:textId="584ACB07" w:rsidR="00F84E1A" w:rsidRDefault="00F84E1A" w:rsidP="00E92DCC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494383447"/>
                <w:placeholder>
                  <w:docPart w:val="FE187709E3CB4B249084D470267B0258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 w:rsidR="000F067B">
                  <w:rPr>
                    <w:b/>
                    <w:sz w:val="18"/>
                    <w:szCs w:val="18"/>
                  </w:rPr>
                  <w:t>2.0</w:t>
                </w:r>
              </w:sdtContent>
            </w:sdt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Subject"/>
              <w:tag w:val="Subject"/>
              <w:id w:val="-874306209"/>
              <w:placeholder>
                <w:docPart w:val="8863D24F6932481CB6CA60E36F6E4BFD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0A19C2B8" w14:textId="2E6DC767" w:rsidR="00F84E1A" w:rsidRDefault="000F067B" w:rsidP="00E92DCC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Updated to align with new Leaving Care Plan Template and legislative amendments.</w:t>
                </w:r>
              </w:p>
            </w:sdtContent>
          </w:sdt>
        </w:tc>
      </w:tr>
    </w:tbl>
    <w:p w14:paraId="33F7F470" w14:textId="34DDB671" w:rsidR="000B4AA3" w:rsidRDefault="000B4AA3">
      <w:pPr>
        <w:spacing w:before="0" w:after="0" w:line="240" w:lineRule="auto"/>
        <w:jc w:val="left"/>
        <w:rPr>
          <w:lang w:eastAsia="en-AU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696"/>
        <w:gridCol w:w="1525"/>
        <w:gridCol w:w="33"/>
        <w:gridCol w:w="1701"/>
        <w:gridCol w:w="1276"/>
        <w:gridCol w:w="1423"/>
      </w:tblGrid>
      <w:tr w:rsidR="00F56C08" w:rsidRPr="00F56C08" w14:paraId="3E244E20" w14:textId="77777777" w:rsidTr="00D4523D">
        <w:trPr>
          <w:gridAfter w:val="5"/>
          <w:wAfter w:w="5958" w:type="dxa"/>
          <w:trHeight w:val="137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3CA720" w14:textId="77777777" w:rsidR="00F56C08" w:rsidRPr="00F56C08" w:rsidRDefault="00F56C08" w:rsidP="00F56C08">
            <w:pPr>
              <w:spacing w:before="0" w:after="0" w:line="240" w:lineRule="auto"/>
              <w:jc w:val="left"/>
              <w:outlineLvl w:val="4"/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</w:pPr>
            <w:r w:rsidRPr="00F56C08"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  <w:t>Current Version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E43079" w14:textId="5E0B7D47" w:rsidR="00F56C08" w:rsidRPr="00F56C08" w:rsidRDefault="00A37D3E" w:rsidP="00F56C08">
            <w:pPr>
              <w:spacing w:before="0" w:after="0" w:line="240" w:lineRule="auto"/>
              <w:jc w:val="left"/>
              <w:outlineLvl w:val="4"/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</w:pPr>
            <w:r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  <w:t>V 2.0</w:t>
            </w:r>
            <w:r w:rsidR="00D84A50"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  <w:t>.1</w:t>
            </w:r>
          </w:p>
        </w:tc>
      </w:tr>
      <w:tr w:rsidR="00F56C08" w:rsidRPr="00F56C08" w14:paraId="01DA1202" w14:textId="77777777" w:rsidTr="00D4523D">
        <w:trPr>
          <w:trHeight w:val="1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F5FF" w14:textId="77777777" w:rsidR="00F56C08" w:rsidRPr="00F56C08" w:rsidRDefault="00F56C08" w:rsidP="00F56C08">
            <w:pPr>
              <w:spacing w:before="0" w:after="0"/>
              <w:rPr>
                <w:b/>
                <w:sz w:val="18"/>
                <w:szCs w:val="18"/>
              </w:rPr>
            </w:pPr>
            <w:r w:rsidRPr="00F56C08">
              <w:rPr>
                <w:b/>
                <w:sz w:val="18"/>
                <w:szCs w:val="18"/>
              </w:rPr>
              <w:t>Approver:</w:t>
            </w:r>
          </w:p>
        </w:tc>
        <w:tc>
          <w:tcPr>
            <w:tcW w:w="3254" w:type="dxa"/>
            <w:gridSpan w:val="3"/>
          </w:tcPr>
          <w:sdt>
            <w:sdtPr>
              <w:rPr>
                <w:sz w:val="18"/>
                <w:szCs w:val="18"/>
              </w:rPr>
              <w:alias w:val="Revision Approved"/>
              <w:tag w:val="Revision Approved"/>
              <w:id w:val="-1221045029"/>
              <w:placeholder>
                <w:docPart w:val="E0914D7E59F84937B3606548D801EDE6"/>
              </w:placeholder>
              <w:dropDownList>
                <w:listItem w:displayText="Choose Approver by clicking here" w:value="Choose Approver by clicking here"/>
                <w:listItem w:displayText="Chief Executive Officer on:" w:value="Chief Executive Officer on:"/>
                <w:listItem w:displayText="DCEO Operations" w:value="DCEO Operations"/>
                <w:listItem w:displayText="Executive Director, Operational Support on:" w:value="Executive Director, Operational Support on:"/>
                <w:listItem w:displayText="Senior Director, NT Wide Services" w:value="Senior Director, NT Wide Services"/>
                <w:listItem w:displayText="Director, Policy" w:value="Director, Policy"/>
              </w:dropDownList>
            </w:sdtPr>
            <w:sdtEndPr/>
            <w:sdtContent>
              <w:p w14:paraId="584AFF58" w14:textId="3FB1B106" w:rsidR="00F56C08" w:rsidRPr="00F56C08" w:rsidRDefault="004118A2" w:rsidP="004118A2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Executive Leadership Group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1259440659"/>
            <w:placeholder>
              <w:docPart w:val="2E129A1DC8734FBF96E69D933F4D4FEE"/>
            </w:placeholder>
            <w:date w:fullDate="2020-05-27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</w:tcPr>
              <w:p w14:paraId="5032A64A" w14:textId="272B3237" w:rsidR="00F56C08" w:rsidRPr="00F56C08" w:rsidRDefault="00817C2A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27/05/2020</w:t>
                </w:r>
              </w:p>
            </w:tc>
          </w:sdtContent>
        </w:sdt>
        <w:tc>
          <w:tcPr>
            <w:tcW w:w="1276" w:type="dxa"/>
          </w:tcPr>
          <w:p w14:paraId="42223E1F" w14:textId="77777777" w:rsidR="00F56C08" w:rsidRPr="00F56C08" w:rsidRDefault="00F56C08" w:rsidP="00F56C08">
            <w:pPr>
              <w:spacing w:before="0" w:after="0"/>
              <w:jc w:val="left"/>
              <w:rPr>
                <w:sz w:val="18"/>
                <w:szCs w:val="18"/>
              </w:rPr>
            </w:pPr>
            <w:r w:rsidRPr="00F56C08"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572699358"/>
            <w:placeholder>
              <w:docPart w:val="71B5769B27C0439A8564C3D41CC6DA6A"/>
            </w:placeholder>
            <w:date w:fullDate="2020-06-19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3" w:type="dxa"/>
              </w:tcPr>
              <w:p w14:paraId="36B611EA" w14:textId="71223E42" w:rsidR="00F56C08" w:rsidRPr="00F56C08" w:rsidRDefault="00817C2A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19/06/2020</w:t>
                </w:r>
              </w:p>
            </w:tc>
          </w:sdtContent>
        </w:sdt>
      </w:tr>
      <w:tr w:rsidR="00F56C08" w:rsidRPr="00F56C08" w14:paraId="14ABE207" w14:textId="77777777" w:rsidTr="00D4523D">
        <w:trPr>
          <w:trHeight w:val="1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7B98" w14:textId="77777777" w:rsidR="00F56C08" w:rsidRPr="00F56C08" w:rsidRDefault="00F56C08" w:rsidP="00F56C08">
            <w:pPr>
              <w:spacing w:before="0" w:after="0"/>
              <w:rPr>
                <w:b/>
                <w:sz w:val="18"/>
                <w:szCs w:val="18"/>
              </w:rPr>
            </w:pPr>
            <w:r w:rsidRPr="00F56C08"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37C9" w14:textId="4E4922C7" w:rsidR="00F56C08" w:rsidRPr="00F56C08" w:rsidRDefault="00D6093B" w:rsidP="001B0A8C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Amended to reflect the policy also pertains to planning for children who leave care before 15 years of age</w:t>
            </w:r>
            <w:r w:rsidR="000A3549">
              <w:rPr>
                <w:sz w:val="18"/>
                <w:szCs w:val="18"/>
              </w:rPr>
              <w:t>, for example,</w:t>
            </w:r>
            <w:r>
              <w:rPr>
                <w:sz w:val="18"/>
                <w:szCs w:val="18"/>
              </w:rPr>
              <w:t xml:space="preserve"> planning for a child to be reunified with family.</w:t>
            </w:r>
          </w:p>
        </w:tc>
      </w:tr>
      <w:tr w:rsidR="00F56C08" w:rsidRPr="00F56C08" w14:paraId="141813F2" w14:textId="77777777" w:rsidTr="00D4523D">
        <w:trPr>
          <w:trHeight w:val="2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EF60" w14:textId="77777777" w:rsidR="00F56C08" w:rsidRPr="00F56C08" w:rsidRDefault="00F56C08" w:rsidP="00F56C08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F56C08"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FEA2" w14:textId="1CF5E359" w:rsidR="00F56C08" w:rsidRPr="00F56C08" w:rsidRDefault="00B93E28" w:rsidP="00817C2A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22</w:t>
            </w:r>
            <w:bookmarkStart w:id="0" w:name="_GoBack"/>
            <w:bookmarkEnd w:id="0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4EA3" w14:textId="77777777" w:rsidR="00F56C08" w:rsidRPr="00F56C08" w:rsidRDefault="00F56C08" w:rsidP="00F56C08">
            <w:pPr>
              <w:spacing w:before="0" w:after="0"/>
              <w:jc w:val="left"/>
              <w:rPr>
                <w:sz w:val="18"/>
                <w:szCs w:val="18"/>
              </w:rPr>
            </w:pPr>
            <w:r w:rsidRPr="00F56C08"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4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AF7D" w14:textId="3EDDF609" w:rsidR="00F56C08" w:rsidRPr="00F56C08" w:rsidRDefault="00842BA4" w:rsidP="00F56C08">
            <w:pPr>
              <w:spacing w:before="0" w:after="0"/>
              <w:jc w:val="left"/>
              <w:rPr>
                <w:sz w:val="18"/>
                <w:szCs w:val="18"/>
              </w:rPr>
            </w:pPr>
            <w:hyperlink r:id="rId15" w:history="1">
              <w:r w:rsidR="004118A2" w:rsidRPr="00A45368">
                <w:rPr>
                  <w:rStyle w:val="Hyperlink"/>
                  <w:i/>
                  <w:sz w:val="18"/>
                </w:rPr>
                <w:t>Tf.policy@nt.gov.au</w:t>
              </w:r>
            </w:hyperlink>
            <w:r w:rsidR="004118A2">
              <w:rPr>
                <w:i/>
                <w:sz w:val="18"/>
              </w:rPr>
              <w:t xml:space="preserve"> </w:t>
            </w:r>
          </w:p>
        </w:tc>
      </w:tr>
    </w:tbl>
    <w:p w14:paraId="38ACCDB7" w14:textId="77777777" w:rsidR="0009245B" w:rsidRDefault="0009245B" w:rsidP="009D749A">
      <w:pPr>
        <w:spacing w:before="0" w:after="0" w:line="240" w:lineRule="auto"/>
        <w:jc w:val="left"/>
        <w:rPr>
          <w:lang w:eastAsia="en-AU"/>
        </w:rPr>
      </w:pPr>
    </w:p>
    <w:sectPr w:rsidR="0009245B" w:rsidSect="004C141D">
      <w:footerReference w:type="default" r:id="rId16"/>
      <w:headerReference w:type="first" r:id="rId17"/>
      <w:footerReference w:type="first" r:id="rId18"/>
      <w:pgSz w:w="11900" w:h="16840"/>
      <w:pgMar w:top="1440" w:right="1440" w:bottom="1276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36A32" w14:textId="77777777" w:rsidR="00842BA4" w:rsidRDefault="00842BA4" w:rsidP="00955092">
      <w:r>
        <w:separator/>
      </w:r>
    </w:p>
    <w:p w14:paraId="325DC33A" w14:textId="77777777" w:rsidR="00842BA4" w:rsidRDefault="00842BA4" w:rsidP="00955092"/>
    <w:p w14:paraId="5217515A" w14:textId="77777777" w:rsidR="00842BA4" w:rsidRDefault="00842BA4" w:rsidP="00955092"/>
  </w:endnote>
  <w:endnote w:type="continuationSeparator" w:id="0">
    <w:p w14:paraId="76404429" w14:textId="77777777" w:rsidR="00842BA4" w:rsidRDefault="00842BA4" w:rsidP="00955092">
      <w:r>
        <w:continuationSeparator/>
      </w:r>
    </w:p>
    <w:p w14:paraId="1A83DE7F" w14:textId="77777777" w:rsidR="00842BA4" w:rsidRDefault="00842BA4" w:rsidP="00955092"/>
    <w:p w14:paraId="4FFB5C84" w14:textId="77777777" w:rsidR="00842BA4" w:rsidRDefault="00842BA4" w:rsidP="00955092"/>
  </w:endnote>
  <w:endnote w:type="continuationNotice" w:id="1">
    <w:p w14:paraId="53B3F994" w14:textId="77777777" w:rsidR="00842BA4" w:rsidRDefault="00842BA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4793A" w14:textId="6BDD5856" w:rsidR="00A23658" w:rsidRDefault="00A23658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1402B8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1402B8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39509A484301464A987D702DDE24604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="Lato" w:hAnsi="Lato"/>
          </w:rPr>
          <w:t>v2.0</w:t>
        </w:r>
        <w:r w:rsidR="00D84A50">
          <w:rPr>
            <w:rFonts w:ascii="Lato" w:hAnsi="Lato"/>
          </w:rPr>
          <w:t>.1</w:t>
        </w:r>
      </w:sdtContent>
    </w:sdt>
    <w:r w:rsidR="00D84A50">
      <w:rPr>
        <w:rFonts w:ascii="Lato" w:hAnsi="Lato"/>
      </w:rPr>
      <w:t xml:space="preserve">                     </w:t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40932">
          <w:rPr>
            <w:rFonts w:ascii="Lato" w:hAnsi="Lato"/>
          </w:rPr>
          <w:t>Policy: Transition to Independence</w:t>
        </w:r>
      </w:sdtContent>
    </w:sdt>
    <w:r>
      <w:tab/>
      <w:t>www.nt.gov.au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DB25" w14:textId="55E3D9F4" w:rsidR="00A23658" w:rsidRDefault="00A23658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1402B8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1402B8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84A50">
          <w:rPr>
            <w:rFonts w:ascii="Lato" w:hAnsi="Lato"/>
          </w:rPr>
          <w:t>v2.0.1</w:t>
        </w:r>
      </w:sdtContent>
    </w:sdt>
    <w:r>
      <w:rPr>
        <w:rFonts w:ascii="Lato" w:hAnsi="Lato"/>
        <w:b/>
      </w:rPr>
      <w:t xml:space="preserve"> </w:t>
    </w:r>
    <w:r>
      <w:rPr>
        <w:rFonts w:ascii="Lato" w:hAnsi="Lato"/>
        <w:b/>
      </w:rPr>
      <w:tab/>
    </w:r>
    <w:r w:rsidR="00B236CC">
      <w:rPr>
        <w:rFonts w:ascii="Lato" w:hAnsi="Lato"/>
        <w:b/>
      </w:rPr>
      <w:t xml:space="preserve">             </w:t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40932">
          <w:rPr>
            <w:rFonts w:ascii="Lato" w:hAnsi="Lato"/>
          </w:rPr>
          <w:t>Policy: Transition to Independence</w:t>
        </w:r>
      </w:sdtContent>
    </w:sdt>
    <w:r>
      <w:tab/>
      <w:t>www.nt.gov.au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23545" w14:textId="77777777" w:rsidR="00842BA4" w:rsidRDefault="00842BA4" w:rsidP="00955092">
      <w:r>
        <w:separator/>
      </w:r>
    </w:p>
    <w:p w14:paraId="5692A109" w14:textId="77777777" w:rsidR="00842BA4" w:rsidRDefault="00842BA4" w:rsidP="00955092"/>
    <w:p w14:paraId="5238B19B" w14:textId="77777777" w:rsidR="00842BA4" w:rsidRDefault="00842BA4" w:rsidP="00955092"/>
  </w:footnote>
  <w:footnote w:type="continuationSeparator" w:id="0">
    <w:p w14:paraId="4CBFC4AC" w14:textId="77777777" w:rsidR="00842BA4" w:rsidRDefault="00842BA4" w:rsidP="00955092">
      <w:r>
        <w:continuationSeparator/>
      </w:r>
    </w:p>
    <w:p w14:paraId="73E8D033" w14:textId="77777777" w:rsidR="00842BA4" w:rsidRDefault="00842BA4" w:rsidP="00955092"/>
    <w:p w14:paraId="45882CF0" w14:textId="77777777" w:rsidR="00842BA4" w:rsidRDefault="00842BA4" w:rsidP="00955092"/>
  </w:footnote>
  <w:footnote w:type="continuationNotice" w:id="1">
    <w:p w14:paraId="2EA0DDF1" w14:textId="77777777" w:rsidR="00842BA4" w:rsidRDefault="00842BA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A23658" w14:paraId="5633DF94" w14:textId="77777777" w:rsidTr="00501FE3">
      <w:trPr>
        <w:cantSplit/>
        <w:trHeight w:val="1426"/>
        <w:tblHeader/>
      </w:trPr>
      <w:tc>
        <w:tcPr>
          <w:tcW w:w="3643" w:type="dxa"/>
          <w:vAlign w:val="bottom"/>
        </w:tcPr>
        <w:p w14:paraId="76104364" w14:textId="77777777" w:rsidR="00A23658" w:rsidRDefault="00A23658" w:rsidP="00955092">
          <w:pPr>
            <w:pStyle w:val="Header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8240" behindDoc="1" locked="0" layoutInCell="1" allowOverlap="1" wp14:anchorId="5519298A" wp14:editId="415B812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2176272" cy="704088"/>
                <wp:effectExtent l="0" t="0" r="0" b="1270"/>
                <wp:wrapNone/>
                <wp:docPr id="4" name="Picture 4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68F659BF" w14:textId="77777777" w:rsidR="00A23658" w:rsidRDefault="00A23658" w:rsidP="00955092">
          <w:pPr>
            <w:pStyle w:val="Header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8241" behindDoc="1" locked="0" layoutInCell="1" allowOverlap="1" wp14:anchorId="6E759B56" wp14:editId="30D535F8">
                <wp:simplePos x="0" y="0"/>
                <wp:positionH relativeFrom="margin">
                  <wp:posOffset>2637143</wp:posOffset>
                </wp:positionH>
                <wp:positionV relativeFrom="margin">
                  <wp:posOffset>722</wp:posOffset>
                </wp:positionV>
                <wp:extent cx="403737" cy="983014"/>
                <wp:effectExtent l="0" t="0" r="0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4DDDEF58" w14:textId="77777777" w:rsidR="00A23658" w:rsidRDefault="00A23658" w:rsidP="00634E63">
          <w:pPr>
            <w:pStyle w:val="Departmentname"/>
            <w:spacing w:before="0" w:after="0"/>
          </w:pPr>
          <w:r>
            <w:t>TERRITORY FAMILIES</w:t>
          </w:r>
        </w:p>
      </w:tc>
    </w:tr>
  </w:tbl>
  <w:p w14:paraId="1F151E17" w14:textId="77777777" w:rsidR="00A23658" w:rsidRDefault="00A23658" w:rsidP="00955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EE458A8"/>
    <w:multiLevelType w:val="hybridMultilevel"/>
    <w:tmpl w:val="70F270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AACC5C">
      <w:start w:val="1"/>
      <w:numFmt w:val="bullet"/>
      <w:pStyle w:val="NoSpacing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42AC"/>
    <w:multiLevelType w:val="hybridMultilevel"/>
    <w:tmpl w:val="E24619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5556B"/>
    <w:multiLevelType w:val="hybridMultilevel"/>
    <w:tmpl w:val="8294F5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573EF6"/>
    <w:multiLevelType w:val="hybridMultilevel"/>
    <w:tmpl w:val="AA96C8E4"/>
    <w:lvl w:ilvl="0" w:tplc="8F728112">
      <w:start w:val="1"/>
      <w:numFmt w:val="bullet"/>
      <w:pStyle w:val="Style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350E6"/>
    <w:multiLevelType w:val="hybridMultilevel"/>
    <w:tmpl w:val="6E760EDA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mirrorMargins/>
  <w:hideSpellingErrors/>
  <w:hideGrammaticalErrors/>
  <w:proofState w:spelling="clean" w:grammar="clean"/>
  <w:documentProtection w:edit="readOnly" w:enforcement="1" w:cryptProviderType="rsaAES" w:cryptAlgorithmClass="hash" w:cryptAlgorithmType="typeAny" w:cryptAlgorithmSid="14" w:cryptSpinCount="100000" w:hash="KH5+FvQd+7wbUC1dj1Mtbwx5/DeTmKxLTe4W74cKJc1mqlHAHc9UM4uty24tTw0PX1PvviIWQ/0//F7p1smqkQ==" w:salt="RknoZY+FKSiXGh9N32h/Bw=="/>
  <w:defaultTabStop w:val="720"/>
  <w:drawingGridHorizontalSpacing w:val="357"/>
  <w:drawingGridVerticalSpacing w:val="35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7A"/>
    <w:rsid w:val="00006DD8"/>
    <w:rsid w:val="00012C0D"/>
    <w:rsid w:val="0001507A"/>
    <w:rsid w:val="00024FE4"/>
    <w:rsid w:val="000306D5"/>
    <w:rsid w:val="000349CF"/>
    <w:rsid w:val="00034B09"/>
    <w:rsid w:val="000359B0"/>
    <w:rsid w:val="00067E72"/>
    <w:rsid w:val="000708E1"/>
    <w:rsid w:val="0009245B"/>
    <w:rsid w:val="000A3549"/>
    <w:rsid w:val="000B0863"/>
    <w:rsid w:val="000B4AA3"/>
    <w:rsid w:val="000B674D"/>
    <w:rsid w:val="000D1972"/>
    <w:rsid w:val="000E1CEE"/>
    <w:rsid w:val="000E390A"/>
    <w:rsid w:val="000F067B"/>
    <w:rsid w:val="00102470"/>
    <w:rsid w:val="0010447C"/>
    <w:rsid w:val="001138D7"/>
    <w:rsid w:val="001402B8"/>
    <w:rsid w:val="00150B29"/>
    <w:rsid w:val="00172D85"/>
    <w:rsid w:val="00174EC0"/>
    <w:rsid w:val="00175524"/>
    <w:rsid w:val="00176AF2"/>
    <w:rsid w:val="001906B3"/>
    <w:rsid w:val="001B0A8C"/>
    <w:rsid w:val="001B2982"/>
    <w:rsid w:val="001C19B6"/>
    <w:rsid w:val="001D0EA6"/>
    <w:rsid w:val="001D6604"/>
    <w:rsid w:val="001E3227"/>
    <w:rsid w:val="001E4573"/>
    <w:rsid w:val="001E7DFE"/>
    <w:rsid w:val="001F09D7"/>
    <w:rsid w:val="001F5F42"/>
    <w:rsid w:val="00201F06"/>
    <w:rsid w:val="00213263"/>
    <w:rsid w:val="00216651"/>
    <w:rsid w:val="00216B7A"/>
    <w:rsid w:val="00221611"/>
    <w:rsid w:val="0023260B"/>
    <w:rsid w:val="0024611B"/>
    <w:rsid w:val="00246CDB"/>
    <w:rsid w:val="00260054"/>
    <w:rsid w:val="00262065"/>
    <w:rsid w:val="002A6DEF"/>
    <w:rsid w:val="002B5EA9"/>
    <w:rsid w:val="002D4B3A"/>
    <w:rsid w:val="002E1FFA"/>
    <w:rsid w:val="002E3D41"/>
    <w:rsid w:val="002E65BE"/>
    <w:rsid w:val="002F7A9F"/>
    <w:rsid w:val="0030116A"/>
    <w:rsid w:val="00302434"/>
    <w:rsid w:val="00307DB8"/>
    <w:rsid w:val="00317797"/>
    <w:rsid w:val="00321E86"/>
    <w:rsid w:val="00337496"/>
    <w:rsid w:val="00340D33"/>
    <w:rsid w:val="003507D9"/>
    <w:rsid w:val="00356290"/>
    <w:rsid w:val="003628A5"/>
    <w:rsid w:val="00396C1C"/>
    <w:rsid w:val="003B157E"/>
    <w:rsid w:val="003B24F3"/>
    <w:rsid w:val="003B4F72"/>
    <w:rsid w:val="003C7730"/>
    <w:rsid w:val="003C7B3F"/>
    <w:rsid w:val="003D09FC"/>
    <w:rsid w:val="003D68C1"/>
    <w:rsid w:val="003F3DE2"/>
    <w:rsid w:val="003F406F"/>
    <w:rsid w:val="0040602F"/>
    <w:rsid w:val="004114E4"/>
    <w:rsid w:val="004118A2"/>
    <w:rsid w:val="00421A85"/>
    <w:rsid w:val="00422FEF"/>
    <w:rsid w:val="00464A07"/>
    <w:rsid w:val="0047135B"/>
    <w:rsid w:val="00480545"/>
    <w:rsid w:val="00483324"/>
    <w:rsid w:val="00492965"/>
    <w:rsid w:val="004950FD"/>
    <w:rsid w:val="00495CAC"/>
    <w:rsid w:val="004B1AD1"/>
    <w:rsid w:val="004B2629"/>
    <w:rsid w:val="004C141D"/>
    <w:rsid w:val="004D2888"/>
    <w:rsid w:val="004D31E5"/>
    <w:rsid w:val="004D593C"/>
    <w:rsid w:val="00501FE3"/>
    <w:rsid w:val="00512ED0"/>
    <w:rsid w:val="00515265"/>
    <w:rsid w:val="00520ED8"/>
    <w:rsid w:val="00530970"/>
    <w:rsid w:val="005309B3"/>
    <w:rsid w:val="00530C17"/>
    <w:rsid w:val="00531BBC"/>
    <w:rsid w:val="00531E6B"/>
    <w:rsid w:val="00533F0A"/>
    <w:rsid w:val="005365A9"/>
    <w:rsid w:val="00541ABD"/>
    <w:rsid w:val="0054265D"/>
    <w:rsid w:val="00553A75"/>
    <w:rsid w:val="00566228"/>
    <w:rsid w:val="005704FA"/>
    <w:rsid w:val="00576A74"/>
    <w:rsid w:val="00586AFA"/>
    <w:rsid w:val="00587641"/>
    <w:rsid w:val="005928CE"/>
    <w:rsid w:val="00593003"/>
    <w:rsid w:val="00596ED0"/>
    <w:rsid w:val="005A250B"/>
    <w:rsid w:val="005B0AF7"/>
    <w:rsid w:val="005B5A51"/>
    <w:rsid w:val="005D2926"/>
    <w:rsid w:val="005F0FBC"/>
    <w:rsid w:val="005F5000"/>
    <w:rsid w:val="005F50A0"/>
    <w:rsid w:val="00600C86"/>
    <w:rsid w:val="0060698A"/>
    <w:rsid w:val="0062030B"/>
    <w:rsid w:val="006237A6"/>
    <w:rsid w:val="00634E63"/>
    <w:rsid w:val="006365AA"/>
    <w:rsid w:val="006435CA"/>
    <w:rsid w:val="00656BDB"/>
    <w:rsid w:val="006630E4"/>
    <w:rsid w:val="00663A44"/>
    <w:rsid w:val="00674A69"/>
    <w:rsid w:val="00686999"/>
    <w:rsid w:val="006B276B"/>
    <w:rsid w:val="006B7CF2"/>
    <w:rsid w:val="006C0BAF"/>
    <w:rsid w:val="006C2B02"/>
    <w:rsid w:val="006D1B96"/>
    <w:rsid w:val="006D5F76"/>
    <w:rsid w:val="006F1D3A"/>
    <w:rsid w:val="007008CC"/>
    <w:rsid w:val="00724440"/>
    <w:rsid w:val="00727494"/>
    <w:rsid w:val="0075579B"/>
    <w:rsid w:val="00761696"/>
    <w:rsid w:val="007678DC"/>
    <w:rsid w:val="007766E2"/>
    <w:rsid w:val="00781C33"/>
    <w:rsid w:val="00785279"/>
    <w:rsid w:val="007935AF"/>
    <w:rsid w:val="007B2059"/>
    <w:rsid w:val="007B7DEC"/>
    <w:rsid w:val="007D5849"/>
    <w:rsid w:val="007E682B"/>
    <w:rsid w:val="007F130E"/>
    <w:rsid w:val="00817C2A"/>
    <w:rsid w:val="00835829"/>
    <w:rsid w:val="008407BF"/>
    <w:rsid w:val="00840932"/>
    <w:rsid w:val="00842BA4"/>
    <w:rsid w:val="008741B1"/>
    <w:rsid w:val="00886D97"/>
    <w:rsid w:val="008910DE"/>
    <w:rsid w:val="008B19FF"/>
    <w:rsid w:val="008B52FD"/>
    <w:rsid w:val="008C1E9C"/>
    <w:rsid w:val="008C1F3D"/>
    <w:rsid w:val="008C2F51"/>
    <w:rsid w:val="008C327E"/>
    <w:rsid w:val="008E455A"/>
    <w:rsid w:val="008F480E"/>
    <w:rsid w:val="008F7B8B"/>
    <w:rsid w:val="00910B3C"/>
    <w:rsid w:val="00912D1C"/>
    <w:rsid w:val="00925208"/>
    <w:rsid w:val="009269FB"/>
    <w:rsid w:val="00932E8A"/>
    <w:rsid w:val="00945A28"/>
    <w:rsid w:val="00947C0F"/>
    <w:rsid w:val="00955092"/>
    <w:rsid w:val="009641D3"/>
    <w:rsid w:val="00975228"/>
    <w:rsid w:val="00976CF0"/>
    <w:rsid w:val="009A385B"/>
    <w:rsid w:val="009A4906"/>
    <w:rsid w:val="009B2389"/>
    <w:rsid w:val="009D5218"/>
    <w:rsid w:val="009D749A"/>
    <w:rsid w:val="009E27AB"/>
    <w:rsid w:val="009E5913"/>
    <w:rsid w:val="009E76D3"/>
    <w:rsid w:val="00A23658"/>
    <w:rsid w:val="00A33A98"/>
    <w:rsid w:val="00A37D3E"/>
    <w:rsid w:val="00A43B0A"/>
    <w:rsid w:val="00A53303"/>
    <w:rsid w:val="00A5472C"/>
    <w:rsid w:val="00A57A6E"/>
    <w:rsid w:val="00A6181F"/>
    <w:rsid w:val="00A63FE2"/>
    <w:rsid w:val="00A653CD"/>
    <w:rsid w:val="00A70759"/>
    <w:rsid w:val="00A70DE8"/>
    <w:rsid w:val="00A70F35"/>
    <w:rsid w:val="00A85C48"/>
    <w:rsid w:val="00A85DDE"/>
    <w:rsid w:val="00A870B6"/>
    <w:rsid w:val="00A92BC3"/>
    <w:rsid w:val="00AA611B"/>
    <w:rsid w:val="00AA6A0E"/>
    <w:rsid w:val="00AC62B0"/>
    <w:rsid w:val="00AD31BB"/>
    <w:rsid w:val="00AF4960"/>
    <w:rsid w:val="00B02F41"/>
    <w:rsid w:val="00B0496A"/>
    <w:rsid w:val="00B236CC"/>
    <w:rsid w:val="00B33D00"/>
    <w:rsid w:val="00B37FEB"/>
    <w:rsid w:val="00B50BC3"/>
    <w:rsid w:val="00B71C81"/>
    <w:rsid w:val="00B75F17"/>
    <w:rsid w:val="00B76BF2"/>
    <w:rsid w:val="00B87CD9"/>
    <w:rsid w:val="00B93E28"/>
    <w:rsid w:val="00BB3666"/>
    <w:rsid w:val="00BC6805"/>
    <w:rsid w:val="00BC7BE8"/>
    <w:rsid w:val="00BD7C6A"/>
    <w:rsid w:val="00BE3387"/>
    <w:rsid w:val="00C04139"/>
    <w:rsid w:val="00C133D7"/>
    <w:rsid w:val="00C21D69"/>
    <w:rsid w:val="00C22565"/>
    <w:rsid w:val="00C24800"/>
    <w:rsid w:val="00C3061B"/>
    <w:rsid w:val="00C333A8"/>
    <w:rsid w:val="00C344EC"/>
    <w:rsid w:val="00C376C8"/>
    <w:rsid w:val="00C406CF"/>
    <w:rsid w:val="00C47941"/>
    <w:rsid w:val="00C47DA0"/>
    <w:rsid w:val="00C55230"/>
    <w:rsid w:val="00C61A69"/>
    <w:rsid w:val="00C6463C"/>
    <w:rsid w:val="00C66D77"/>
    <w:rsid w:val="00C80AAE"/>
    <w:rsid w:val="00CA0216"/>
    <w:rsid w:val="00CA036F"/>
    <w:rsid w:val="00CA4CBD"/>
    <w:rsid w:val="00CB2305"/>
    <w:rsid w:val="00CC21D1"/>
    <w:rsid w:val="00CC7AED"/>
    <w:rsid w:val="00CC7B79"/>
    <w:rsid w:val="00CD414A"/>
    <w:rsid w:val="00CE2D72"/>
    <w:rsid w:val="00CE3DE4"/>
    <w:rsid w:val="00CF0AA6"/>
    <w:rsid w:val="00CF2B6B"/>
    <w:rsid w:val="00CF5153"/>
    <w:rsid w:val="00D06826"/>
    <w:rsid w:val="00D1630F"/>
    <w:rsid w:val="00D26371"/>
    <w:rsid w:val="00D272CC"/>
    <w:rsid w:val="00D36632"/>
    <w:rsid w:val="00D41A83"/>
    <w:rsid w:val="00D4523D"/>
    <w:rsid w:val="00D55A8F"/>
    <w:rsid w:val="00D6093B"/>
    <w:rsid w:val="00D60A4C"/>
    <w:rsid w:val="00D75AB1"/>
    <w:rsid w:val="00D820C8"/>
    <w:rsid w:val="00D84A50"/>
    <w:rsid w:val="00D86281"/>
    <w:rsid w:val="00D94852"/>
    <w:rsid w:val="00DA0B0A"/>
    <w:rsid w:val="00DA44B8"/>
    <w:rsid w:val="00DA61DC"/>
    <w:rsid w:val="00DB6AE8"/>
    <w:rsid w:val="00DC3827"/>
    <w:rsid w:val="00DD46BB"/>
    <w:rsid w:val="00DD7DB4"/>
    <w:rsid w:val="00DE31AD"/>
    <w:rsid w:val="00DE45D0"/>
    <w:rsid w:val="00DE49AD"/>
    <w:rsid w:val="00E019AE"/>
    <w:rsid w:val="00E03B6D"/>
    <w:rsid w:val="00E0542B"/>
    <w:rsid w:val="00E143A2"/>
    <w:rsid w:val="00E27562"/>
    <w:rsid w:val="00E3780F"/>
    <w:rsid w:val="00E44087"/>
    <w:rsid w:val="00E506E5"/>
    <w:rsid w:val="00E61E1D"/>
    <w:rsid w:val="00E6224C"/>
    <w:rsid w:val="00E66812"/>
    <w:rsid w:val="00E70B69"/>
    <w:rsid w:val="00E72835"/>
    <w:rsid w:val="00E76700"/>
    <w:rsid w:val="00E76A06"/>
    <w:rsid w:val="00E82324"/>
    <w:rsid w:val="00E90B46"/>
    <w:rsid w:val="00EA5544"/>
    <w:rsid w:val="00EA5666"/>
    <w:rsid w:val="00EB6B4C"/>
    <w:rsid w:val="00EC0314"/>
    <w:rsid w:val="00EC08E6"/>
    <w:rsid w:val="00ED70ED"/>
    <w:rsid w:val="00EE3D23"/>
    <w:rsid w:val="00EE3E88"/>
    <w:rsid w:val="00EE4FB9"/>
    <w:rsid w:val="00EF6824"/>
    <w:rsid w:val="00EF6FCE"/>
    <w:rsid w:val="00F053D9"/>
    <w:rsid w:val="00F148A9"/>
    <w:rsid w:val="00F15F9A"/>
    <w:rsid w:val="00F17D6D"/>
    <w:rsid w:val="00F2370A"/>
    <w:rsid w:val="00F2489C"/>
    <w:rsid w:val="00F412F4"/>
    <w:rsid w:val="00F45FB1"/>
    <w:rsid w:val="00F56C08"/>
    <w:rsid w:val="00F63995"/>
    <w:rsid w:val="00F7097A"/>
    <w:rsid w:val="00F7696B"/>
    <w:rsid w:val="00F77949"/>
    <w:rsid w:val="00F84E1A"/>
    <w:rsid w:val="00FA0855"/>
    <w:rsid w:val="00FA4AE5"/>
    <w:rsid w:val="00FA7AE5"/>
    <w:rsid w:val="00FB35B1"/>
    <w:rsid w:val="00FC24AD"/>
    <w:rsid w:val="00FC4B52"/>
    <w:rsid w:val="00FE0350"/>
    <w:rsid w:val="00FE6C2B"/>
    <w:rsid w:val="00FF3AD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2C33F"/>
  <w15:docId w15:val="{87637CB0-60B2-4E99-A1F1-3035B579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0A0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50A0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50A0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50A0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50A0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5F50A0"/>
    <w:pPr>
      <w:spacing w:before="60" w:after="60"/>
      <w:outlineLvl w:val="4"/>
    </w:pPr>
    <w:rPr>
      <w:sz w:val="18"/>
      <w:u w:val="none"/>
    </w:rPr>
  </w:style>
  <w:style w:type="paragraph" w:styleId="Heading6">
    <w:name w:val="heading 6"/>
    <w:basedOn w:val="Normal"/>
    <w:next w:val="Normal"/>
    <w:link w:val="Heading6Char"/>
    <w:rsid w:val="005F50A0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50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50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0A0"/>
    <w:rPr>
      <w:rFonts w:ascii="Lato" w:hAnsi="Lato"/>
      <w:sz w:val="22"/>
    </w:rPr>
  </w:style>
  <w:style w:type="paragraph" w:styleId="Footer">
    <w:name w:val="footer"/>
    <w:basedOn w:val="Normal"/>
    <w:link w:val="FooterChar"/>
    <w:uiPriority w:val="99"/>
    <w:unhideWhenUsed/>
    <w:rsid w:val="005F50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0A0"/>
    <w:rPr>
      <w:rFonts w:ascii="Lato" w:hAnsi="Lato"/>
      <w:sz w:val="22"/>
    </w:rPr>
  </w:style>
  <w:style w:type="paragraph" w:customStyle="1" w:styleId="web">
    <w:name w:val="web"/>
    <w:rsid w:val="005F50A0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F50A0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F50A0"/>
    <w:rPr>
      <w:rFonts w:ascii="Lato Black" w:hAnsi="Lato Black" w:cs="Lato Black"/>
    </w:rPr>
  </w:style>
  <w:style w:type="paragraph" w:customStyle="1" w:styleId="BodyText1">
    <w:name w:val="Body Text1"/>
    <w:basedOn w:val="Normal"/>
    <w:rsid w:val="005F50A0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F50A0"/>
    <w:rPr>
      <w:b/>
    </w:rPr>
  </w:style>
  <w:style w:type="table" w:styleId="TableGrid">
    <w:name w:val="Table Grid"/>
    <w:basedOn w:val="TableNormal"/>
    <w:uiPriority w:val="59"/>
    <w:rsid w:val="005F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50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0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F50A0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50A0"/>
    <w:pPr>
      <w:spacing w:before="320" w:after="320" w:line="240" w:lineRule="auto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50A0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50A0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50A0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50A0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50A0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5F50A0"/>
    <w:rPr>
      <w:rFonts w:ascii="Lato" w:eastAsia="Times New Roman" w:hAnsi="Lato" w:cs="Arial"/>
      <w:bCs/>
      <w:iCs/>
      <w:color w:val="808080"/>
      <w:sz w:val="18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5F50A0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5F50A0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5F50A0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5F50A0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5F50A0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5F50A0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5F50A0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50A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paragraph" w:styleId="ListParagraph">
    <w:name w:val="List Paragraph"/>
    <w:link w:val="ListParagraphChar"/>
    <w:uiPriority w:val="34"/>
    <w:qFormat/>
    <w:rsid w:val="005F50A0"/>
    <w:pPr>
      <w:numPr>
        <w:numId w:val="9"/>
      </w:numPr>
      <w:spacing w:after="120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50A0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5F50A0"/>
    <w:pPr>
      <w:numPr>
        <w:ilvl w:val="3"/>
        <w:numId w:val="9"/>
      </w:numPr>
      <w:spacing w:after="120"/>
      <w:contextualSpacing/>
    </w:pPr>
    <w:rPr>
      <w:rFonts w:ascii="Lato" w:eastAsia="Calibri" w:hAnsi="Lato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5F50A0"/>
    <w:pPr>
      <w:keepNext/>
      <w:suppressAutoHyphens/>
      <w:spacing w:after="6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5F50A0"/>
    <w:rPr>
      <w:rFonts w:ascii="Lato" w:eastAsia="Calibri" w:hAnsi="Lato" w:cs="Arial"/>
      <w:sz w:val="22"/>
    </w:rPr>
  </w:style>
  <w:style w:type="paragraph" w:customStyle="1" w:styleId="ExternalLink">
    <w:name w:val="ExternalLink"/>
    <w:basedOn w:val="Normal"/>
    <w:link w:val="ExternalLinkChar"/>
    <w:rsid w:val="005F50A0"/>
    <w:rPr>
      <w:rFonts w:eastAsia="Times New Roman" w:cs="Arial"/>
      <w:color w:val="808080"/>
      <w:szCs w:val="32"/>
      <w:lang w:eastAsia="en-AU"/>
    </w:rPr>
  </w:style>
  <w:style w:type="character" w:customStyle="1" w:styleId="ExternalLinkChar">
    <w:name w:val="ExternalLink Char"/>
    <w:basedOn w:val="Heading2Char"/>
    <w:link w:val="ExternalLink"/>
    <w:rsid w:val="005F50A0"/>
    <w:rPr>
      <w:rFonts w:ascii="Lato" w:eastAsia="Times New Roman" w:hAnsi="Lato" w:cs="Arial"/>
      <w:bCs w:val="0"/>
      <w:i w:val="0"/>
      <w:iCs w:val="0"/>
      <w:color w:val="808080"/>
      <w:sz w:val="22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5F50A0"/>
    <w:rPr>
      <w:color w:val="808080"/>
    </w:rPr>
  </w:style>
  <w:style w:type="paragraph" w:customStyle="1" w:styleId="ExternalLink0">
    <w:name w:val="External Link"/>
    <w:link w:val="ExternalLinkChar0"/>
    <w:qFormat/>
    <w:rsid w:val="005F50A0"/>
    <w:rPr>
      <w:rFonts w:ascii="Lato" w:hAnsi="Lato"/>
      <w:i/>
      <w:color w:val="0000FF"/>
      <w:sz w:val="22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5F50A0"/>
    <w:rPr>
      <w:rFonts w:ascii="Lato" w:hAnsi="Lato"/>
      <w:i/>
      <w:color w:val="0000FF"/>
      <w:sz w:val="22"/>
      <w:u w:val="single"/>
    </w:rPr>
  </w:style>
  <w:style w:type="table" w:styleId="LightList-Accent4">
    <w:name w:val="Light List Accent 4"/>
    <w:basedOn w:val="TableNormal"/>
    <w:uiPriority w:val="61"/>
    <w:rsid w:val="00CF5153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CF5153"/>
    <w:pPr>
      <w:spacing w:before="240" w:after="120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CF515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CF5153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CF5153"/>
    <w:rPr>
      <w:sz w:val="18"/>
    </w:rPr>
  </w:style>
  <w:style w:type="character" w:customStyle="1" w:styleId="9ptSubChar">
    <w:name w:val="9ptSub Char"/>
    <w:basedOn w:val="SubtitleChar"/>
    <w:link w:val="9ptSub"/>
    <w:rsid w:val="00CF5153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CF5153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CF5153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69"/>
    <w:rPr>
      <w:color w:val="800080" w:themeColor="followedHyperlink"/>
      <w:u w:val="single"/>
    </w:rPr>
  </w:style>
  <w:style w:type="character" w:styleId="CommentReference">
    <w:name w:val="annotation reference"/>
    <w:uiPriority w:val="99"/>
    <w:unhideWhenUsed/>
    <w:rsid w:val="00E90B46"/>
    <w:rPr>
      <w:sz w:val="16"/>
      <w:szCs w:val="16"/>
    </w:rPr>
  </w:style>
  <w:style w:type="paragraph" w:customStyle="1" w:styleId="Style3">
    <w:name w:val="Style3"/>
    <w:basedOn w:val="Normal"/>
    <w:link w:val="Style3Char"/>
    <w:qFormat/>
    <w:rsid w:val="002A6DEF"/>
    <w:pPr>
      <w:numPr>
        <w:numId w:val="5"/>
      </w:numPr>
      <w:spacing w:line="240" w:lineRule="auto"/>
      <w:ind w:left="527" w:hanging="357"/>
    </w:pPr>
    <w:rPr>
      <w:rFonts w:ascii="Arial" w:eastAsia="Times New Roman" w:hAnsi="Arial" w:cs="Arial"/>
      <w:szCs w:val="22"/>
      <w:lang w:val="en-GB" w:eastAsia="en-AU"/>
    </w:rPr>
  </w:style>
  <w:style w:type="character" w:customStyle="1" w:styleId="Style3Char">
    <w:name w:val="Style3 Char"/>
    <w:basedOn w:val="DefaultParagraphFont"/>
    <w:link w:val="Style3"/>
    <w:rsid w:val="002A6DEF"/>
    <w:rPr>
      <w:rFonts w:ascii="Arial" w:eastAsia="Times New Roman" w:hAnsi="Arial" w:cs="Arial"/>
      <w:sz w:val="22"/>
      <w:szCs w:val="22"/>
      <w:lang w:val="en-GB" w:eastAsia="en-AU"/>
    </w:rPr>
  </w:style>
  <w:style w:type="paragraph" w:styleId="NoSpacing">
    <w:name w:val="No Spacing"/>
    <w:basedOn w:val="Normal"/>
    <w:uiPriority w:val="1"/>
    <w:qFormat/>
    <w:rsid w:val="002A6DEF"/>
    <w:pPr>
      <w:numPr>
        <w:ilvl w:val="1"/>
        <w:numId w:val="6"/>
      </w:numPr>
      <w:spacing w:line="240" w:lineRule="auto"/>
    </w:pPr>
    <w:rPr>
      <w:rFonts w:ascii="Arial" w:eastAsia="Times New Roman" w:hAnsi="Arial" w:cs="Times New Roman"/>
      <w:sz w:val="18"/>
      <w:szCs w:val="20"/>
      <w:lang w:val="en-GB" w:eastAsia="en-AU"/>
    </w:rPr>
  </w:style>
  <w:style w:type="paragraph" w:customStyle="1" w:styleId="InternalLink">
    <w:name w:val="Internal Link"/>
    <w:link w:val="InternalLinkChar"/>
    <w:qFormat/>
    <w:rsid w:val="005F50A0"/>
    <w:rPr>
      <w:rFonts w:ascii="Lato" w:hAnsi="Lato"/>
      <w:sz w:val="22"/>
    </w:rPr>
  </w:style>
  <w:style w:type="character" w:customStyle="1" w:styleId="InternalLinkChar">
    <w:name w:val="Internal Link Char"/>
    <w:basedOn w:val="DefaultParagraphFont"/>
    <w:link w:val="InternalLink"/>
    <w:rsid w:val="005F50A0"/>
    <w:rPr>
      <w:rFonts w:ascii="Lato" w:hAnsi="Lato"/>
      <w:sz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B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B7A"/>
    <w:rPr>
      <w:rFonts w:ascii="Lato" w:hAnsi="La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B7A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egislation.nt.gov.au/en/Legislation/CARE-AND-PROTECTION-OF-CHILDREN-ACT-2007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legislation.nt.gov.au/en/Legislation/CARE-AND-PROTECTION-OF-CHILDREN-ACT-2007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Tf.policy@nt.gov.au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tfinternal.nt.gov.au/managers/delegation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32BBD9537440B78B82B7C4E6530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CCC56-F0DF-448E-A562-109F26379061}"/>
      </w:docPartPr>
      <w:docPartBody>
        <w:p w:rsidR="008D4A0E" w:rsidRDefault="00924A04">
          <w:pPr>
            <w:pStyle w:val="C532BBD9537440B78B82B7C4E6530194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39509A484301464A987D702DDE246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2E70F-53CD-42C9-8047-5F8788790F37}"/>
      </w:docPartPr>
      <w:docPartBody>
        <w:p w:rsidR="008D4A0E" w:rsidRDefault="00924A04">
          <w:pPr>
            <w:pStyle w:val="39509A484301464A987D702DDE246047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E0914D7E59F84937B3606548D801E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7CB88-C684-429A-B249-309998071796}"/>
      </w:docPartPr>
      <w:docPartBody>
        <w:p w:rsidR="00CE2BC6" w:rsidRDefault="00010D0F" w:rsidP="00010D0F">
          <w:pPr>
            <w:pStyle w:val="E0914D7E59F84937B3606548D801EDE6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2E129A1DC8734FBF96E69D933F4D4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D65BA-8150-439E-8CD3-73CDF7202767}"/>
      </w:docPartPr>
      <w:docPartBody>
        <w:p w:rsidR="00CE2BC6" w:rsidRDefault="008B2160" w:rsidP="008B2160">
          <w:pPr>
            <w:pStyle w:val="2E129A1DC8734FBF96E69D933F4D4FEE7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71B5769B27C0439A8564C3D41CC6D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56D4D-C16B-42E6-9DB7-70FEF162BD78}"/>
      </w:docPartPr>
      <w:docPartBody>
        <w:p w:rsidR="00CE2BC6" w:rsidRDefault="008B2160" w:rsidP="008B2160">
          <w:pPr>
            <w:pStyle w:val="71B5769B27C0439A8564C3D41CC6DA6A7"/>
          </w:pPr>
          <w:r w:rsidRPr="00817BC3">
            <w:rPr>
              <w:rStyle w:val="PlaceholderText"/>
            </w:rPr>
            <w:t>Click here to enter a date.</w:t>
          </w:r>
        </w:p>
      </w:docPartBody>
    </w:docPart>
    <w:docPart>
      <w:docPartPr>
        <w:name w:val="EC97B2C404F448D9A6234B34408D9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4925A-4FB5-44E6-B1FE-5ACA3ADEE491}"/>
      </w:docPartPr>
      <w:docPartBody>
        <w:p w:rsidR="000F132B" w:rsidRDefault="003E0304" w:rsidP="003E0304">
          <w:pPr>
            <w:pStyle w:val="EC97B2C404F448D9A6234B34408D9C5C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FE187709E3CB4B249084D470267B0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6257A-A103-4FB9-8A56-DB536E7F9371}"/>
      </w:docPartPr>
      <w:docPartBody>
        <w:p w:rsidR="000F132B" w:rsidRDefault="003E0304" w:rsidP="003E0304">
          <w:pPr>
            <w:pStyle w:val="FE187709E3CB4B249084D470267B0258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8863D24F6932481CB6CA60E36F6E4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24CDD-56BB-4CAB-91CC-BC4FD0BC0D8D}"/>
      </w:docPartPr>
      <w:docPartBody>
        <w:p w:rsidR="000F132B" w:rsidRDefault="003E0304" w:rsidP="003E0304">
          <w:pPr>
            <w:pStyle w:val="8863D24F6932481CB6CA60E36F6E4BFD"/>
          </w:pPr>
          <w:r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04"/>
    <w:rsid w:val="00010D0F"/>
    <w:rsid w:val="000F132B"/>
    <w:rsid w:val="001E7327"/>
    <w:rsid w:val="001F2C71"/>
    <w:rsid w:val="00216E2F"/>
    <w:rsid w:val="00243C9B"/>
    <w:rsid w:val="002E2FA5"/>
    <w:rsid w:val="003E0304"/>
    <w:rsid w:val="004810D0"/>
    <w:rsid w:val="0049315C"/>
    <w:rsid w:val="005151BA"/>
    <w:rsid w:val="005257B8"/>
    <w:rsid w:val="007561EF"/>
    <w:rsid w:val="007A083E"/>
    <w:rsid w:val="007E6A9C"/>
    <w:rsid w:val="0083286E"/>
    <w:rsid w:val="008B2160"/>
    <w:rsid w:val="008D4A0E"/>
    <w:rsid w:val="00924A04"/>
    <w:rsid w:val="00A227C5"/>
    <w:rsid w:val="00A84696"/>
    <w:rsid w:val="00AB7409"/>
    <w:rsid w:val="00B27F78"/>
    <w:rsid w:val="00CE2BC6"/>
    <w:rsid w:val="00D12FED"/>
    <w:rsid w:val="00E43CEF"/>
    <w:rsid w:val="00FB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A4C39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160"/>
    <w:rPr>
      <w:color w:val="808080"/>
    </w:rPr>
  </w:style>
  <w:style w:type="paragraph" w:customStyle="1" w:styleId="C532BBD9537440B78B82B7C4E6530194">
    <w:name w:val="C532BBD9537440B78B82B7C4E6530194"/>
  </w:style>
  <w:style w:type="paragraph" w:customStyle="1" w:styleId="53091DA098B14255B701A90C0F492B04">
    <w:name w:val="53091DA098B14255B701A90C0F492B04"/>
  </w:style>
  <w:style w:type="paragraph" w:customStyle="1" w:styleId="F32BD1B207524BCDB2504FA5C39A8E08">
    <w:name w:val="F32BD1B207524BCDB2504FA5C39A8E08"/>
  </w:style>
  <w:style w:type="paragraph" w:customStyle="1" w:styleId="9DCA0BD092A64DB5A56696A06B4FB187">
    <w:name w:val="9DCA0BD092A64DB5A56696A06B4FB187"/>
  </w:style>
  <w:style w:type="paragraph" w:customStyle="1" w:styleId="DC5849A4363A4CBE9CAABDF8840FCAAC">
    <w:name w:val="DC5849A4363A4CBE9CAABDF8840FCAAC"/>
  </w:style>
  <w:style w:type="paragraph" w:customStyle="1" w:styleId="1064CB71BA2F4F43A61A72A1AE12946D">
    <w:name w:val="1064CB71BA2F4F43A61A72A1AE12946D"/>
  </w:style>
  <w:style w:type="paragraph" w:customStyle="1" w:styleId="9E03DF31CBF749268972A325C228F57F">
    <w:name w:val="9E03DF31CBF749268972A325C228F57F"/>
  </w:style>
  <w:style w:type="paragraph" w:customStyle="1" w:styleId="39509A484301464A987D702DDE246047">
    <w:name w:val="39509A484301464A987D702DDE246047"/>
  </w:style>
  <w:style w:type="paragraph" w:customStyle="1" w:styleId="F55C49948E7248ED8B3FCADD12ACF660">
    <w:name w:val="F55C49948E7248ED8B3FCADD12ACF660"/>
  </w:style>
  <w:style w:type="paragraph" w:customStyle="1" w:styleId="225D18B7A30549298986BB61790178DC">
    <w:name w:val="225D18B7A30549298986BB61790178DC"/>
  </w:style>
  <w:style w:type="paragraph" w:customStyle="1" w:styleId="F4A6FB5D089E440894618C2BEBC6F5D5">
    <w:name w:val="F4A6FB5D089E440894618C2BEBC6F5D5"/>
    <w:rsid w:val="00924A04"/>
  </w:style>
  <w:style w:type="paragraph" w:customStyle="1" w:styleId="9C4A7FB5D7C9450D9D560AF7B6038DA9">
    <w:name w:val="9C4A7FB5D7C9450D9D560AF7B6038DA9"/>
    <w:rsid w:val="00A227C5"/>
  </w:style>
  <w:style w:type="paragraph" w:customStyle="1" w:styleId="C11A4CEEF5C546C69ACDAD0D8119BAFA">
    <w:name w:val="C11A4CEEF5C546C69ACDAD0D8119BAFA"/>
    <w:rsid w:val="00A227C5"/>
  </w:style>
  <w:style w:type="paragraph" w:customStyle="1" w:styleId="787EEE6A78BE442F98BF227C9E6D4779">
    <w:name w:val="787EEE6A78BE442F98BF227C9E6D4779"/>
    <w:rsid w:val="00A227C5"/>
  </w:style>
  <w:style w:type="paragraph" w:customStyle="1" w:styleId="B97BF4DF24D64529ABC5918F0F35EDD9">
    <w:name w:val="B97BF4DF24D64529ABC5918F0F35EDD9"/>
    <w:rsid w:val="00A227C5"/>
  </w:style>
  <w:style w:type="paragraph" w:customStyle="1" w:styleId="287B32515DD6470A95DD9AB4C5390AC6">
    <w:name w:val="287B32515DD6470A95DD9AB4C5390AC6"/>
    <w:rsid w:val="00216E2F"/>
    <w:pPr>
      <w:spacing w:after="160" w:line="259" w:lineRule="auto"/>
    </w:pPr>
  </w:style>
  <w:style w:type="paragraph" w:customStyle="1" w:styleId="F2A979D47C8342A5BBBF56298F1958CC">
    <w:name w:val="F2A979D47C8342A5BBBF56298F1958CC"/>
    <w:rsid w:val="00AB7409"/>
    <w:pPr>
      <w:spacing w:after="160" w:line="259" w:lineRule="auto"/>
    </w:pPr>
  </w:style>
  <w:style w:type="paragraph" w:customStyle="1" w:styleId="178989B311394508BF746961A5F78625">
    <w:name w:val="178989B311394508BF746961A5F78625"/>
    <w:rsid w:val="00AB7409"/>
    <w:pPr>
      <w:spacing w:after="160" w:line="259" w:lineRule="auto"/>
    </w:pPr>
  </w:style>
  <w:style w:type="paragraph" w:customStyle="1" w:styleId="E17BB69F1D8746BCBBD762FC4CDE012D">
    <w:name w:val="E17BB69F1D8746BCBBD762FC4CDE012D"/>
    <w:rsid w:val="00AB7409"/>
    <w:pPr>
      <w:spacing w:after="160" w:line="259" w:lineRule="auto"/>
    </w:pPr>
  </w:style>
  <w:style w:type="paragraph" w:customStyle="1" w:styleId="A6A529188F4A41319F1775D8C69180AB">
    <w:name w:val="A6A529188F4A41319F1775D8C69180AB"/>
    <w:rsid w:val="00AB7409"/>
    <w:pPr>
      <w:spacing w:after="160" w:line="259" w:lineRule="auto"/>
    </w:pPr>
  </w:style>
  <w:style w:type="paragraph" w:customStyle="1" w:styleId="7E0E9DBEA3A7430A98E9EDEFE88F9C24">
    <w:name w:val="7E0E9DBEA3A7430A98E9EDEFE88F9C24"/>
    <w:rsid w:val="00AB7409"/>
    <w:pPr>
      <w:spacing w:after="160" w:line="259" w:lineRule="auto"/>
    </w:pPr>
  </w:style>
  <w:style w:type="paragraph" w:customStyle="1" w:styleId="DBA35A7C5078486F8461DE56F34514AC">
    <w:name w:val="DBA35A7C5078486F8461DE56F34514AC"/>
    <w:rsid w:val="00AB7409"/>
    <w:pPr>
      <w:spacing w:after="160" w:line="259" w:lineRule="auto"/>
    </w:pPr>
  </w:style>
  <w:style w:type="paragraph" w:customStyle="1" w:styleId="A29FCF2610FE4415A962AF2D2198B9B2">
    <w:name w:val="A29FCF2610FE4415A962AF2D2198B9B2"/>
    <w:rsid w:val="00AB7409"/>
    <w:pPr>
      <w:spacing w:after="160" w:line="259" w:lineRule="auto"/>
    </w:pPr>
  </w:style>
  <w:style w:type="paragraph" w:customStyle="1" w:styleId="5335A043D46749F2A4274D816B4E0728">
    <w:name w:val="5335A043D46749F2A4274D816B4E0728"/>
    <w:rsid w:val="00010D0F"/>
    <w:pPr>
      <w:spacing w:after="160" w:line="259" w:lineRule="auto"/>
    </w:pPr>
  </w:style>
  <w:style w:type="paragraph" w:customStyle="1" w:styleId="B56216F14AE54A7EAD4D324798C0EB53">
    <w:name w:val="B56216F14AE54A7EAD4D324798C0EB53"/>
    <w:rsid w:val="00010D0F"/>
    <w:pPr>
      <w:spacing w:after="160" w:line="259" w:lineRule="auto"/>
    </w:pPr>
  </w:style>
  <w:style w:type="paragraph" w:customStyle="1" w:styleId="BF53D0D120444163B53ACBC4DC221780">
    <w:name w:val="BF53D0D120444163B53ACBC4DC221780"/>
    <w:rsid w:val="00010D0F"/>
    <w:pPr>
      <w:spacing w:after="160" w:line="259" w:lineRule="auto"/>
    </w:pPr>
  </w:style>
  <w:style w:type="paragraph" w:customStyle="1" w:styleId="4B7D0977B42945C0A9550DBFB2D4E359">
    <w:name w:val="4B7D0977B42945C0A9550DBFB2D4E359"/>
    <w:rsid w:val="00010D0F"/>
    <w:pPr>
      <w:spacing w:after="160" w:line="259" w:lineRule="auto"/>
    </w:pPr>
  </w:style>
  <w:style w:type="paragraph" w:customStyle="1" w:styleId="91AF16EAD773433EAA1CE8D264B188E3">
    <w:name w:val="91AF16EAD773433EAA1CE8D264B188E3"/>
    <w:rsid w:val="00010D0F"/>
    <w:pPr>
      <w:spacing w:after="160" w:line="259" w:lineRule="auto"/>
    </w:pPr>
  </w:style>
  <w:style w:type="paragraph" w:customStyle="1" w:styleId="E0914D7E59F84937B3606548D801EDE6">
    <w:name w:val="E0914D7E59F84937B3606548D801EDE6"/>
    <w:rsid w:val="00010D0F"/>
    <w:pPr>
      <w:spacing w:after="160" w:line="259" w:lineRule="auto"/>
    </w:pPr>
  </w:style>
  <w:style w:type="paragraph" w:customStyle="1" w:styleId="2E129A1DC8734FBF96E69D933F4D4FEE">
    <w:name w:val="2E129A1DC8734FBF96E69D933F4D4FEE"/>
    <w:rsid w:val="00010D0F"/>
    <w:pPr>
      <w:spacing w:after="160" w:line="259" w:lineRule="auto"/>
    </w:pPr>
  </w:style>
  <w:style w:type="paragraph" w:customStyle="1" w:styleId="71B5769B27C0439A8564C3D41CC6DA6A">
    <w:name w:val="71B5769B27C0439A8564C3D41CC6DA6A"/>
    <w:rsid w:val="00010D0F"/>
    <w:pPr>
      <w:spacing w:after="160" w:line="259" w:lineRule="auto"/>
    </w:pPr>
  </w:style>
  <w:style w:type="paragraph" w:customStyle="1" w:styleId="D836B84CC6E841FBA9BE51B56C597E35">
    <w:name w:val="D836B84CC6E841FBA9BE51B56C597E35"/>
    <w:rsid w:val="00010D0F"/>
    <w:pPr>
      <w:spacing w:after="160" w:line="259" w:lineRule="auto"/>
    </w:pPr>
  </w:style>
  <w:style w:type="paragraph" w:customStyle="1" w:styleId="28C119C9EAFA4B6F99AA3A9959D2CC67">
    <w:name w:val="28C119C9EAFA4B6F99AA3A9959D2CC67"/>
    <w:rsid w:val="00010D0F"/>
    <w:pPr>
      <w:spacing w:after="160" w:line="259" w:lineRule="auto"/>
    </w:pPr>
  </w:style>
  <w:style w:type="paragraph" w:customStyle="1" w:styleId="EC97B2C404F448D9A6234B34408D9C5C">
    <w:name w:val="EC97B2C404F448D9A6234B34408D9C5C"/>
    <w:rsid w:val="003E0304"/>
    <w:pPr>
      <w:spacing w:after="160" w:line="259" w:lineRule="auto"/>
    </w:pPr>
  </w:style>
  <w:style w:type="paragraph" w:customStyle="1" w:styleId="FEEEC5352F2C4657BA0649013C93D35A">
    <w:name w:val="FEEEC5352F2C4657BA0649013C93D35A"/>
    <w:rsid w:val="003E0304"/>
    <w:pPr>
      <w:spacing w:after="160" w:line="259" w:lineRule="auto"/>
    </w:pPr>
  </w:style>
  <w:style w:type="paragraph" w:customStyle="1" w:styleId="1C4182F5079645FDBB5954C300E34BF9">
    <w:name w:val="1C4182F5079645FDBB5954C300E34BF9"/>
    <w:rsid w:val="003E0304"/>
    <w:pPr>
      <w:spacing w:after="160" w:line="259" w:lineRule="auto"/>
    </w:pPr>
  </w:style>
  <w:style w:type="paragraph" w:customStyle="1" w:styleId="FE187709E3CB4B249084D470267B0258">
    <w:name w:val="FE187709E3CB4B249084D470267B0258"/>
    <w:rsid w:val="003E0304"/>
    <w:pPr>
      <w:spacing w:after="160" w:line="259" w:lineRule="auto"/>
    </w:pPr>
  </w:style>
  <w:style w:type="paragraph" w:customStyle="1" w:styleId="8863D24F6932481CB6CA60E36F6E4BFD">
    <w:name w:val="8863D24F6932481CB6CA60E36F6E4BFD"/>
    <w:rsid w:val="003E0304"/>
    <w:pPr>
      <w:spacing w:after="160" w:line="259" w:lineRule="auto"/>
    </w:pPr>
  </w:style>
  <w:style w:type="paragraph" w:customStyle="1" w:styleId="2E129A1DC8734FBF96E69D933F4D4FEE1">
    <w:name w:val="2E129A1DC8734FBF96E69D933F4D4FEE1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1">
    <w:name w:val="71B5769B27C0439A8564C3D41CC6DA6A1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E129A1DC8734FBF96E69D933F4D4FEE2">
    <w:name w:val="2E129A1DC8734FBF96E69D933F4D4FEE2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2">
    <w:name w:val="71B5769B27C0439A8564C3D41CC6DA6A2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E129A1DC8734FBF96E69D933F4D4FEE3">
    <w:name w:val="2E129A1DC8734FBF96E69D933F4D4FEE3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3">
    <w:name w:val="71B5769B27C0439A8564C3D41CC6DA6A3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E129A1DC8734FBF96E69D933F4D4FEE4">
    <w:name w:val="2E129A1DC8734FBF96E69D933F4D4FEE4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4">
    <w:name w:val="71B5769B27C0439A8564C3D41CC6DA6A4"/>
    <w:rsid w:val="00FB7BE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E129A1DC8734FBF96E69D933F4D4FEE5">
    <w:name w:val="2E129A1DC8734FBF96E69D933F4D4FEE5"/>
    <w:rsid w:val="001F2C7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5">
    <w:name w:val="71B5769B27C0439A8564C3D41CC6DA6A5"/>
    <w:rsid w:val="001F2C71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E129A1DC8734FBF96E69D933F4D4FEE6">
    <w:name w:val="2E129A1DC8734FBF96E69D933F4D4FEE6"/>
    <w:rsid w:val="00A84696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6">
    <w:name w:val="71B5769B27C0439A8564C3D41CC6DA6A6"/>
    <w:rsid w:val="00A84696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2E129A1DC8734FBF96E69D933F4D4FEE7">
    <w:name w:val="2E129A1DC8734FBF96E69D933F4D4FEE7"/>
    <w:rsid w:val="008B216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71B5769B27C0439A8564C3D41CC6DA6A7">
    <w:name w:val="71B5769B27C0439A8564C3D41CC6DA6A7"/>
    <w:rsid w:val="008B2160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be80d51-3b18-44a1-8daa-91c66520992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F303C244D7B49B1B0A8F8F0E42BA3" ma:contentTypeVersion="11" ma:contentTypeDescription="Create a new document." ma:contentTypeScope="" ma:versionID="5987cc0fc7dc8a1a6eeb61df2a04ac09">
  <xsd:schema xmlns:xsd="http://www.w3.org/2001/XMLSchema" xmlns:xs="http://www.w3.org/2001/XMLSchema" xmlns:p="http://schemas.microsoft.com/office/2006/metadata/properties" xmlns:ns2="fbe80d51-3b18-44a1-8daa-91c665209920" targetNamespace="http://schemas.microsoft.com/office/2006/metadata/properties" ma:root="true" ma:fieldsID="f7317ae7cda2502b30483574dae8b956" ns2:_="">
    <xsd:import namespace="fbe80d51-3b18-44a1-8daa-91c66520992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80d51-3b18-44a1-8daa-91c6652099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A6C372-A8D7-4A1D-8875-825E1D3D3E66}">
  <ds:schemaRefs>
    <ds:schemaRef ds:uri="http://schemas.microsoft.com/office/2006/metadata/properties"/>
    <ds:schemaRef ds:uri="http://schemas.microsoft.com/office/infopath/2007/PartnerControls"/>
    <ds:schemaRef ds:uri="fbe80d51-3b18-44a1-8daa-91c665209920"/>
  </ds:schemaRefs>
</ds:datastoreItem>
</file>

<file path=customXml/itemProps3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E315D1-1F17-444C-816B-A86909D74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80d51-3b18-44a1-8daa-91c6652099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29B96D-A328-4713-AF8B-57AE1B15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637</Words>
  <Characters>3637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Transition to Independence</vt:lpstr>
    </vt:vector>
  </TitlesOfParts>
  <Manager>David.McDonough@nt.gov.au</Manager>
  <Company>Territory Families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Transition to Independence</dc:title>
  <dc:subject>Updated to align with new Leaving Care Plan Template and legislative amendments.</dc:subject>
  <dc:creator>Policy</dc:creator>
  <dc:description>Title change.</dc:description>
  <cp:lastModifiedBy>Niki Patmios</cp:lastModifiedBy>
  <cp:revision>10</cp:revision>
  <cp:lastPrinted>2020-06-18T04:50:00Z</cp:lastPrinted>
  <dcterms:created xsi:type="dcterms:W3CDTF">2020-06-18T04:52:00Z</dcterms:created>
  <dcterms:modified xsi:type="dcterms:W3CDTF">2020-06-18T05:52:00Z</dcterms:modified>
  <cp:category/>
  <cp:contentStatus>v2.0.1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0x0101008AFF303C244D7B49B1B0A8F8F0E42BA3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Policy</vt:lpwstr>
  </property>
  <property fmtid="{D5CDD505-2E9C-101B-9397-08002B2CF9AE}" pid="7" name="Folder Name">
    <vt:lpwstr>Care and Protection Practice Manual</vt:lpwstr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